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C1C9E5" w14:textId="27BE3DF5" w:rsidR="00851E43" w:rsidRPr="003C3EC7" w:rsidRDefault="00851E43" w:rsidP="00851E43">
      <w:pPr>
        <w:rPr>
          <w:rFonts w:ascii="Roboto" w:hAnsi="Roboto" w:cs="Arial"/>
        </w:rPr>
      </w:pPr>
      <w:r>
        <w:rPr>
          <w:rFonts w:ascii="Roboto" w:hAnsi="Roboto"/>
        </w:rPr>
        <w:t>Amstetten – 01/10/2024</w:t>
      </w:r>
    </w:p>
    <w:p w14:paraId="7D71FC56" w14:textId="77777777" w:rsidR="00851E43" w:rsidRPr="003C3EC7" w:rsidRDefault="00851E43" w:rsidP="00851E43">
      <w:pPr>
        <w:spacing w:line="360" w:lineRule="auto"/>
        <w:rPr>
          <w:rFonts w:ascii="Roboto" w:hAnsi="Roboto" w:cs="Arial"/>
        </w:rPr>
      </w:pPr>
    </w:p>
    <w:p w14:paraId="65A352DD" w14:textId="1EC7606E" w:rsidR="001702C0" w:rsidRPr="000C5ED6" w:rsidRDefault="000C5ED6" w:rsidP="001702C0">
      <w:pPr>
        <w:rPr>
          <w:b/>
          <w:bCs/>
          <w:sz w:val="36"/>
          <w:szCs w:val="36"/>
        </w:rPr>
      </w:pPr>
      <w:proofErr w:type="spellStart"/>
      <w:r>
        <w:rPr>
          <w:b/>
          <w:sz w:val="36"/>
        </w:rPr>
        <w:t>Josko</w:t>
      </w:r>
      <w:proofErr w:type="spellEnd"/>
      <w:r>
        <w:rPr>
          <w:b/>
          <w:sz w:val="36"/>
        </w:rPr>
        <w:t xml:space="preserve"> acquista l'azienda </w:t>
      </w:r>
      <w:proofErr w:type="spellStart"/>
      <w:r>
        <w:rPr>
          <w:b/>
          <w:sz w:val="36"/>
        </w:rPr>
        <w:t>Glastech</w:t>
      </w:r>
      <w:proofErr w:type="spellEnd"/>
    </w:p>
    <w:p w14:paraId="15D8DFDF" w14:textId="77777777" w:rsidR="000C5ED6" w:rsidRPr="000C5ED6" w:rsidRDefault="000C5ED6" w:rsidP="000C5ED6">
      <w:pPr>
        <w:spacing w:line="360" w:lineRule="auto"/>
        <w:rPr>
          <w:rFonts w:ascii="Arial" w:hAnsi="Arial"/>
        </w:rPr>
      </w:pPr>
      <w:proofErr w:type="spellStart"/>
      <w:r>
        <w:rPr>
          <w:rFonts w:ascii="Arial" w:hAnsi="Arial"/>
        </w:rPr>
        <w:t>Kopfing</w:t>
      </w:r>
      <w:proofErr w:type="spellEnd"/>
      <w:r>
        <w:rPr>
          <w:rFonts w:ascii="Arial" w:hAnsi="Arial"/>
        </w:rPr>
        <w:t xml:space="preserve">, 1/10/2024. Il gruppo aziendale già noto come produttore leader di finestre e porte dell'Alta Austria acquista l'azienda </w:t>
      </w:r>
      <w:proofErr w:type="spellStart"/>
      <w:r>
        <w:rPr>
          <w:rFonts w:ascii="Arial" w:hAnsi="Arial"/>
        </w:rPr>
        <w:t>Glastech</w:t>
      </w:r>
      <w:proofErr w:type="spellEnd"/>
      <w:r>
        <w:rPr>
          <w:rFonts w:ascii="Arial" w:hAnsi="Arial"/>
        </w:rPr>
        <w:t xml:space="preserve">, produttrice di vetri isolanti con sede nei pressi di Amstetten. </w:t>
      </w:r>
      <w:proofErr w:type="spellStart"/>
      <w:r>
        <w:rPr>
          <w:rFonts w:ascii="Arial" w:hAnsi="Arial"/>
        </w:rPr>
        <w:t>Glastech</w:t>
      </w:r>
      <w:proofErr w:type="spellEnd"/>
      <w:r>
        <w:rPr>
          <w:rFonts w:ascii="Arial" w:hAnsi="Arial"/>
        </w:rPr>
        <w:t xml:space="preserve"> viene integrata nel gruppo, assieme alle società affiliate </w:t>
      </w:r>
      <w:proofErr w:type="spellStart"/>
      <w:r>
        <w:rPr>
          <w:rFonts w:ascii="Arial" w:hAnsi="Arial"/>
        </w:rPr>
        <w:t>Josko</w:t>
      </w:r>
      <w:proofErr w:type="spellEnd"/>
      <w:r>
        <w:rPr>
          <w:rFonts w:ascii="Arial" w:hAnsi="Arial"/>
        </w:rPr>
        <w:t xml:space="preserve"> </w:t>
      </w:r>
      <w:proofErr w:type="spellStart"/>
      <w:r>
        <w:rPr>
          <w:rFonts w:ascii="Arial" w:hAnsi="Arial"/>
        </w:rPr>
        <w:t>Fenster</w:t>
      </w:r>
      <w:proofErr w:type="spellEnd"/>
      <w:r>
        <w:rPr>
          <w:rFonts w:ascii="Arial" w:hAnsi="Arial"/>
        </w:rPr>
        <w:t xml:space="preserve"> &amp; </w:t>
      </w:r>
      <w:proofErr w:type="spellStart"/>
      <w:r>
        <w:rPr>
          <w:rFonts w:ascii="Arial" w:hAnsi="Arial"/>
        </w:rPr>
        <w:t>Türen</w:t>
      </w:r>
      <w:proofErr w:type="spellEnd"/>
      <w:r>
        <w:rPr>
          <w:rFonts w:ascii="Arial" w:hAnsi="Arial"/>
        </w:rPr>
        <w:t xml:space="preserve"> ed </w:t>
      </w:r>
      <w:proofErr w:type="spellStart"/>
      <w:r>
        <w:rPr>
          <w:rFonts w:ascii="Arial" w:hAnsi="Arial"/>
        </w:rPr>
        <w:t>Eurosun</w:t>
      </w:r>
      <w:proofErr w:type="spellEnd"/>
      <w:r>
        <w:rPr>
          <w:rFonts w:ascii="Arial" w:hAnsi="Arial"/>
        </w:rPr>
        <w:t xml:space="preserve"> </w:t>
      </w:r>
      <w:proofErr w:type="spellStart"/>
      <w:r>
        <w:rPr>
          <w:rFonts w:ascii="Arial" w:hAnsi="Arial"/>
        </w:rPr>
        <w:t>Sonnenschutz</w:t>
      </w:r>
      <w:proofErr w:type="spellEnd"/>
      <w:r>
        <w:rPr>
          <w:rFonts w:ascii="Arial" w:hAnsi="Arial"/>
        </w:rPr>
        <w:t xml:space="preserve">. Il gruppo </w:t>
      </w:r>
      <w:proofErr w:type="spellStart"/>
      <w:r>
        <w:rPr>
          <w:rFonts w:ascii="Arial" w:hAnsi="Arial"/>
        </w:rPr>
        <w:t>Josko-Scheuringer</w:t>
      </w:r>
      <w:proofErr w:type="spellEnd"/>
      <w:r>
        <w:rPr>
          <w:rFonts w:ascii="Arial" w:hAnsi="Arial"/>
        </w:rPr>
        <w:t xml:space="preserve"> cresce, aumentando i propri servizi a valore aggiunto. Un investimento nel futuro. Sinora </w:t>
      </w:r>
      <w:proofErr w:type="spellStart"/>
      <w:r>
        <w:rPr>
          <w:rFonts w:ascii="Arial" w:hAnsi="Arial"/>
        </w:rPr>
        <w:t>Glastech</w:t>
      </w:r>
      <w:proofErr w:type="spellEnd"/>
      <w:r>
        <w:rPr>
          <w:rFonts w:ascii="Arial" w:hAnsi="Arial"/>
        </w:rPr>
        <w:t xml:space="preserve"> era una società affiliata di Lisec, produttore leader a livello internazionale di macchine per la lavorazione e il rivestimento di vetro piatto.</w:t>
      </w:r>
    </w:p>
    <w:p w14:paraId="3C1120AA" w14:textId="77777777" w:rsidR="000C5ED6" w:rsidRPr="000C5ED6" w:rsidRDefault="000C5ED6" w:rsidP="000C5ED6">
      <w:pPr>
        <w:spacing w:line="360" w:lineRule="auto"/>
        <w:rPr>
          <w:rFonts w:ascii="Arial" w:hAnsi="Arial"/>
        </w:rPr>
      </w:pPr>
    </w:p>
    <w:p w14:paraId="781EEB80" w14:textId="77777777" w:rsidR="000C5ED6" w:rsidRPr="000C5ED6" w:rsidRDefault="000C5ED6" w:rsidP="000C5ED6">
      <w:pPr>
        <w:spacing w:line="360" w:lineRule="auto"/>
        <w:rPr>
          <w:rFonts w:ascii="Arial" w:hAnsi="Arial"/>
          <w:b/>
          <w:bCs/>
        </w:rPr>
      </w:pPr>
      <w:r>
        <w:rPr>
          <w:rFonts w:ascii="Arial" w:hAnsi="Arial"/>
          <w:b/>
        </w:rPr>
        <w:t xml:space="preserve">GRANDISSIMA OPPORTUNITÀ PER JOSKO </w:t>
      </w:r>
    </w:p>
    <w:p w14:paraId="553D9438" w14:textId="77777777" w:rsidR="000C5ED6" w:rsidRPr="000C5ED6" w:rsidRDefault="000C5ED6" w:rsidP="000C5ED6">
      <w:pPr>
        <w:spacing w:line="360" w:lineRule="auto"/>
        <w:rPr>
          <w:rFonts w:ascii="Arial" w:hAnsi="Arial"/>
        </w:rPr>
      </w:pPr>
      <w:r>
        <w:rPr>
          <w:rFonts w:ascii="Arial" w:hAnsi="Arial"/>
        </w:rPr>
        <w:t xml:space="preserve">Il vetro isolante rappresenta uno dei componenti più importanti delle finestre e il fattore qualità è dunque fondamentale. Con l'acquisto di </w:t>
      </w:r>
      <w:proofErr w:type="spellStart"/>
      <w:r>
        <w:rPr>
          <w:rFonts w:ascii="Arial" w:hAnsi="Arial"/>
        </w:rPr>
        <w:t>Glastech</w:t>
      </w:r>
      <w:proofErr w:type="spellEnd"/>
      <w:r>
        <w:rPr>
          <w:rFonts w:ascii="Arial" w:hAnsi="Arial"/>
        </w:rPr>
        <w:t xml:space="preserve">, produttore di vetro isolante della Bassa Austria, </w:t>
      </w:r>
      <w:proofErr w:type="spellStart"/>
      <w:r>
        <w:rPr>
          <w:rFonts w:ascii="Arial" w:hAnsi="Arial"/>
        </w:rPr>
        <w:t>Josko</w:t>
      </w:r>
      <w:proofErr w:type="spellEnd"/>
      <w:r>
        <w:rPr>
          <w:rFonts w:ascii="Arial" w:hAnsi="Arial"/>
        </w:rPr>
        <w:t xml:space="preserve"> integra una parte significativa della catena di creazione del valore nel proprio gruppo aziendale. L'obiettivo strategico consiste nel produrre vetro isolante di prima classe per la costruzione di finestre di alta qualità, il che si conforma ai requisiti elevati dei clienti finali in questo settore. "È per noi molto importante potere produrre internamente tutte le cose essenziali che definiscono il design e la qualità dei nostri prodotti. Il fatto di avere preso ora in mano direttamente la produzione di vetro isolante è un passaggio logico per noi", spiega il CEO e socio di maggioranza Johann </w:t>
      </w:r>
      <w:proofErr w:type="spellStart"/>
      <w:r>
        <w:rPr>
          <w:rFonts w:ascii="Arial" w:hAnsi="Arial"/>
        </w:rPr>
        <w:t>Scheuringer</w:t>
      </w:r>
      <w:proofErr w:type="spellEnd"/>
      <w:r>
        <w:rPr>
          <w:rFonts w:ascii="Arial" w:hAnsi="Arial"/>
        </w:rPr>
        <w:t xml:space="preserve"> parlando dei motivi di questa scelta. </w:t>
      </w:r>
    </w:p>
    <w:p w14:paraId="366C18F6" w14:textId="77777777" w:rsidR="000C5ED6" w:rsidRPr="000C5ED6" w:rsidRDefault="000C5ED6" w:rsidP="000C5ED6">
      <w:pPr>
        <w:spacing w:line="360" w:lineRule="auto"/>
        <w:rPr>
          <w:rFonts w:ascii="Arial" w:hAnsi="Arial"/>
        </w:rPr>
      </w:pPr>
    </w:p>
    <w:p w14:paraId="6C066F6E" w14:textId="77777777" w:rsidR="000C5ED6" w:rsidRPr="000C5ED6" w:rsidRDefault="000C5ED6" w:rsidP="000C5ED6">
      <w:pPr>
        <w:spacing w:line="360" w:lineRule="auto"/>
        <w:rPr>
          <w:rFonts w:ascii="Arial" w:hAnsi="Arial"/>
          <w:b/>
          <w:bCs/>
        </w:rPr>
      </w:pPr>
      <w:proofErr w:type="spellStart"/>
      <w:r>
        <w:rPr>
          <w:rFonts w:ascii="Arial" w:hAnsi="Arial"/>
          <w:b/>
        </w:rPr>
        <w:t>LiSEC</w:t>
      </w:r>
      <w:proofErr w:type="spellEnd"/>
      <w:r>
        <w:rPr>
          <w:rFonts w:ascii="Arial" w:hAnsi="Arial"/>
          <w:b/>
        </w:rPr>
        <w:t xml:space="preserve"> SI FOCALIZZA SUL SUO CORE BUSINESS</w:t>
      </w:r>
    </w:p>
    <w:p w14:paraId="4DEDB58A" w14:textId="77777777" w:rsidR="000C5ED6" w:rsidRPr="000C5ED6" w:rsidRDefault="000C5ED6" w:rsidP="000C5ED6">
      <w:pPr>
        <w:spacing w:line="360" w:lineRule="auto"/>
        <w:rPr>
          <w:rFonts w:ascii="Arial" w:hAnsi="Arial"/>
        </w:rPr>
      </w:pPr>
      <w:r>
        <w:rPr>
          <w:rFonts w:ascii="Arial" w:hAnsi="Arial"/>
        </w:rPr>
        <w:t xml:space="preserve">"Le radici di </w:t>
      </w:r>
      <w:proofErr w:type="spellStart"/>
      <w:r>
        <w:rPr>
          <w:rFonts w:ascii="Arial" w:hAnsi="Arial"/>
        </w:rPr>
        <w:t>LiSEC</w:t>
      </w:r>
      <w:proofErr w:type="spellEnd"/>
      <w:r>
        <w:rPr>
          <w:rFonts w:ascii="Arial" w:hAnsi="Arial"/>
        </w:rPr>
        <w:t xml:space="preserve"> affondano nella lavorazione del vetro, anche se macchine e impianti, incluse le soluzioni software per la lavorazione del vetro piatto, sono diventate in fretta il core business dell'azienda. Siamo dunque lieti di avere trovato in </w:t>
      </w:r>
      <w:proofErr w:type="spellStart"/>
      <w:r>
        <w:rPr>
          <w:rFonts w:ascii="Arial" w:hAnsi="Arial"/>
        </w:rPr>
        <w:t>Josko</w:t>
      </w:r>
      <w:proofErr w:type="spellEnd"/>
      <w:r>
        <w:rPr>
          <w:rFonts w:ascii="Arial" w:hAnsi="Arial"/>
        </w:rPr>
        <w:t xml:space="preserve"> un partner ideale, che potrà dispiegare in futuro il potenziale di GLASTECH e fare in modo che l'azienda possa continuare a svilupparsi in modo mirato", afferma Gottfried Brunbauer, CEO del gruppo </w:t>
      </w:r>
      <w:proofErr w:type="spellStart"/>
      <w:r>
        <w:rPr>
          <w:rFonts w:ascii="Arial" w:hAnsi="Arial"/>
        </w:rPr>
        <w:t>LiSEC</w:t>
      </w:r>
      <w:proofErr w:type="spellEnd"/>
      <w:r>
        <w:rPr>
          <w:rFonts w:ascii="Arial" w:hAnsi="Arial"/>
        </w:rPr>
        <w:t xml:space="preserve">. In qualità di fornitore completo leader a livello mondiale di macchine, soluzioni di </w:t>
      </w:r>
      <w:r>
        <w:rPr>
          <w:rFonts w:ascii="Arial" w:hAnsi="Arial"/>
        </w:rPr>
        <w:lastRenderedPageBreak/>
        <w:t xml:space="preserve">automazione, software e servizi per la lavorazione del vetro piatto, </w:t>
      </w:r>
      <w:proofErr w:type="spellStart"/>
      <w:r>
        <w:rPr>
          <w:rFonts w:ascii="Arial" w:hAnsi="Arial"/>
        </w:rPr>
        <w:t>LiSEC</w:t>
      </w:r>
      <w:proofErr w:type="spellEnd"/>
      <w:r>
        <w:rPr>
          <w:rFonts w:ascii="Arial" w:hAnsi="Arial"/>
        </w:rPr>
        <w:t xml:space="preserve"> persegue una chiara strategia di crescita. A tale proposito </w:t>
      </w:r>
      <w:proofErr w:type="spellStart"/>
      <w:r>
        <w:rPr>
          <w:rFonts w:ascii="Arial" w:hAnsi="Arial"/>
        </w:rPr>
        <w:t>LiSEC</w:t>
      </w:r>
      <w:proofErr w:type="spellEnd"/>
      <w:r>
        <w:rPr>
          <w:rFonts w:ascii="Arial" w:hAnsi="Arial"/>
        </w:rPr>
        <w:t xml:space="preserve">, oltre alla costante espansione della sua presenza globale e all'innovazione continua, si concentra intensamente su soluzioni digitali intelligenti, al fine di potere supportare in modo ottimale le aziende di trattamento del vetro in processi aziendali più trasparenti ed efficienti. Per attuare questa strategia, </w:t>
      </w:r>
      <w:proofErr w:type="spellStart"/>
      <w:r>
        <w:rPr>
          <w:rFonts w:ascii="Arial" w:hAnsi="Arial"/>
        </w:rPr>
        <w:t>LiSEC</w:t>
      </w:r>
      <w:proofErr w:type="spellEnd"/>
      <w:r>
        <w:rPr>
          <w:rFonts w:ascii="Arial" w:hAnsi="Arial"/>
        </w:rPr>
        <w:t xml:space="preserve"> torna a concentrarsi sulla lavorazione del vetro e focalizza le risorse sull'espansione del core business, che consiste nella produzione di macchine e impianti, nonché soluzioni software, per la lavorazione di vetro piatto.</w:t>
      </w:r>
    </w:p>
    <w:p w14:paraId="639C5BF7" w14:textId="77777777" w:rsidR="000C5ED6" w:rsidRPr="000C5ED6" w:rsidRDefault="000C5ED6" w:rsidP="000C5ED6">
      <w:pPr>
        <w:spacing w:line="360" w:lineRule="auto"/>
        <w:rPr>
          <w:rFonts w:ascii="Arial" w:hAnsi="Arial"/>
        </w:rPr>
      </w:pPr>
    </w:p>
    <w:p w14:paraId="0080EDFF" w14:textId="77777777" w:rsidR="000C5ED6" w:rsidRPr="000C5ED6" w:rsidRDefault="000C5ED6" w:rsidP="000C5ED6">
      <w:pPr>
        <w:spacing w:line="360" w:lineRule="auto"/>
        <w:rPr>
          <w:rFonts w:ascii="Arial" w:hAnsi="Arial"/>
          <w:b/>
          <w:bCs/>
        </w:rPr>
      </w:pPr>
      <w:r>
        <w:rPr>
          <w:rFonts w:ascii="Arial" w:hAnsi="Arial"/>
          <w:b/>
        </w:rPr>
        <w:t>RILEVAMENTO ALL'1/10/2024</w:t>
      </w:r>
    </w:p>
    <w:p w14:paraId="1F89AFC2" w14:textId="5EC6F3C1" w:rsidR="00851E43" w:rsidRPr="003C3EC7" w:rsidRDefault="000C5ED6" w:rsidP="000C5ED6">
      <w:pPr>
        <w:spacing w:line="360" w:lineRule="auto"/>
        <w:rPr>
          <w:rFonts w:ascii="Roboto" w:hAnsi="Roboto" w:cs="Arial"/>
        </w:rPr>
      </w:pPr>
      <w:r>
        <w:rPr>
          <w:rFonts w:ascii="Arial" w:hAnsi="Arial"/>
        </w:rPr>
        <w:t xml:space="preserve">Dall'1/10/2024 è ufficiale. L'intera sede e tutti i collaboratori di </w:t>
      </w:r>
      <w:proofErr w:type="spellStart"/>
      <w:r>
        <w:rPr>
          <w:rFonts w:ascii="Arial" w:hAnsi="Arial"/>
        </w:rPr>
        <w:t>Glastech</w:t>
      </w:r>
      <w:proofErr w:type="spellEnd"/>
      <w:r>
        <w:rPr>
          <w:rFonts w:ascii="Arial" w:hAnsi="Arial"/>
        </w:rPr>
        <w:t xml:space="preserve"> passeranno all'azienda a gestione familiare della regione </w:t>
      </w:r>
      <w:proofErr w:type="spellStart"/>
      <w:r>
        <w:rPr>
          <w:rFonts w:ascii="Arial" w:hAnsi="Arial"/>
        </w:rPr>
        <w:t>Innviertler</w:t>
      </w:r>
      <w:proofErr w:type="spellEnd"/>
      <w:r>
        <w:rPr>
          <w:rFonts w:ascii="Arial" w:hAnsi="Arial"/>
        </w:rPr>
        <w:t>.</w:t>
      </w:r>
      <w:r w:rsidR="00FF1CC5">
        <w:rPr>
          <w:rFonts w:ascii="Arial" w:hAnsi="Arial"/>
        </w:rPr>
        <w:t xml:space="preserve"> </w:t>
      </w:r>
      <w:r w:rsidR="00FF1CC5" w:rsidRPr="00FF1CC5">
        <w:rPr>
          <w:rFonts w:ascii="Arial" w:hAnsi="Arial"/>
        </w:rPr>
        <w:t xml:space="preserve">Thomas </w:t>
      </w:r>
      <w:proofErr w:type="spellStart"/>
      <w:r w:rsidR="00FF1CC5" w:rsidRPr="00FF1CC5">
        <w:rPr>
          <w:rFonts w:ascii="Arial" w:hAnsi="Arial"/>
        </w:rPr>
        <w:t>Litzlbauer</w:t>
      </w:r>
      <w:proofErr w:type="spellEnd"/>
      <w:r w:rsidR="00FF1CC5" w:rsidRPr="00FF1CC5">
        <w:rPr>
          <w:rFonts w:ascii="Arial" w:hAnsi="Arial"/>
        </w:rPr>
        <w:t xml:space="preserve">, ex direttore finanziario del Gruppo </w:t>
      </w:r>
      <w:proofErr w:type="spellStart"/>
      <w:r w:rsidR="00FF1CC5" w:rsidRPr="00FF1CC5">
        <w:rPr>
          <w:rFonts w:ascii="Arial" w:hAnsi="Arial"/>
        </w:rPr>
        <w:t>Josko-Scheuringer</w:t>
      </w:r>
      <w:proofErr w:type="spellEnd"/>
      <w:r w:rsidR="00FF1CC5" w:rsidRPr="00FF1CC5">
        <w:rPr>
          <w:rFonts w:ascii="Arial" w:hAnsi="Arial"/>
        </w:rPr>
        <w:t>, ha svolto un ruolo di primo piano in questa transazione.</w:t>
      </w:r>
      <w:r>
        <w:rPr>
          <w:rFonts w:ascii="Arial" w:hAnsi="Arial"/>
        </w:rPr>
        <w:t xml:space="preserve"> La direzione di </w:t>
      </w:r>
      <w:proofErr w:type="spellStart"/>
      <w:r>
        <w:rPr>
          <w:rFonts w:ascii="Arial" w:hAnsi="Arial"/>
        </w:rPr>
        <w:t>Glastech</w:t>
      </w:r>
      <w:proofErr w:type="spellEnd"/>
      <w:r>
        <w:rPr>
          <w:rFonts w:ascii="Arial" w:hAnsi="Arial"/>
        </w:rPr>
        <w:t xml:space="preserve"> è assunta da, COO del gruppo </w:t>
      </w:r>
      <w:proofErr w:type="spellStart"/>
      <w:r>
        <w:rPr>
          <w:rFonts w:ascii="Arial" w:hAnsi="Arial"/>
        </w:rPr>
        <w:t>Josko-Scheuringer</w:t>
      </w:r>
      <w:proofErr w:type="spellEnd"/>
      <w:r>
        <w:rPr>
          <w:rFonts w:ascii="Arial" w:hAnsi="Arial"/>
        </w:rPr>
        <w:t>. La sua figura è responsabile, oltre che della produzione di finestre e porte (</w:t>
      </w:r>
      <w:proofErr w:type="spellStart"/>
      <w:r>
        <w:rPr>
          <w:rFonts w:ascii="Arial" w:hAnsi="Arial"/>
        </w:rPr>
        <w:t>Josko</w:t>
      </w:r>
      <w:proofErr w:type="spellEnd"/>
      <w:r>
        <w:rPr>
          <w:rFonts w:ascii="Arial" w:hAnsi="Arial"/>
        </w:rPr>
        <w:t xml:space="preserve">), anche dei reparti di produzione delle due società collegate </w:t>
      </w:r>
      <w:proofErr w:type="spellStart"/>
      <w:r>
        <w:rPr>
          <w:rFonts w:ascii="Arial" w:hAnsi="Arial"/>
        </w:rPr>
        <w:t>Eurosun</w:t>
      </w:r>
      <w:proofErr w:type="spellEnd"/>
      <w:r>
        <w:rPr>
          <w:rFonts w:ascii="Arial" w:hAnsi="Arial"/>
        </w:rPr>
        <w:t xml:space="preserve"> (protezione solare) e ora anche </w:t>
      </w:r>
      <w:proofErr w:type="spellStart"/>
      <w:r>
        <w:rPr>
          <w:rFonts w:ascii="Arial" w:hAnsi="Arial"/>
        </w:rPr>
        <w:t>Glastech</w:t>
      </w:r>
      <w:proofErr w:type="spellEnd"/>
      <w:r>
        <w:rPr>
          <w:rFonts w:ascii="Arial" w:hAnsi="Arial"/>
        </w:rPr>
        <w:t xml:space="preserve"> (vetro isolante). Anche se </w:t>
      </w:r>
      <w:proofErr w:type="spellStart"/>
      <w:r>
        <w:rPr>
          <w:rFonts w:ascii="Arial" w:hAnsi="Arial"/>
        </w:rPr>
        <w:t>Glastech</w:t>
      </w:r>
      <w:proofErr w:type="spellEnd"/>
      <w:r>
        <w:rPr>
          <w:rFonts w:ascii="Arial" w:hAnsi="Arial"/>
        </w:rPr>
        <w:t xml:space="preserve"> da ora appartiene al 100 % a </w:t>
      </w:r>
      <w:proofErr w:type="spellStart"/>
      <w:r>
        <w:rPr>
          <w:rFonts w:ascii="Arial" w:hAnsi="Arial"/>
        </w:rPr>
        <w:t>Josko</w:t>
      </w:r>
      <w:proofErr w:type="spellEnd"/>
      <w:r>
        <w:rPr>
          <w:rFonts w:ascii="Arial" w:hAnsi="Arial"/>
        </w:rPr>
        <w:t xml:space="preserve">, continua ad operare come azienda indipendente e ad agire liberamente sul mercato. Oltre a </w:t>
      </w:r>
      <w:proofErr w:type="spellStart"/>
      <w:r>
        <w:rPr>
          <w:rFonts w:ascii="Arial" w:hAnsi="Arial"/>
        </w:rPr>
        <w:t>Josko</w:t>
      </w:r>
      <w:proofErr w:type="spellEnd"/>
      <w:r>
        <w:rPr>
          <w:rFonts w:ascii="Arial" w:hAnsi="Arial"/>
        </w:rPr>
        <w:t xml:space="preserve"> come nuovo cliente principale, i clienti già acquisiti nel segmento della costruzione di finestre continueranno ad essere serviti naturalmente senza variazioni e si instaureranno anche nuove relazioni coi clienti.</w:t>
      </w:r>
    </w:p>
    <w:p w14:paraId="21724083" w14:textId="5D14F6AD" w:rsidR="00104968" w:rsidRPr="0000737C" w:rsidRDefault="008B381F" w:rsidP="00E024D8">
      <w:pPr>
        <w:spacing w:after="0" w:line="360" w:lineRule="auto"/>
        <w:rPr>
          <w:rFonts w:ascii="Arial" w:eastAsia="SimSun" w:hAnsi="Arial"/>
          <w:bCs/>
        </w:rPr>
      </w:pPr>
      <w:r>
        <w:br w:type="column"/>
      </w:r>
      <w:r>
        <w:rPr>
          <w:rFonts w:ascii="Arial" w:hAnsi="Arial"/>
          <w:b/>
        </w:rPr>
        <w:lastRenderedPageBreak/>
        <w:t xml:space="preserve">Foto </w:t>
      </w:r>
      <w:r>
        <w:rPr>
          <w:rFonts w:ascii="Arial" w:hAnsi="Arial"/>
        </w:rPr>
        <w:t xml:space="preserve">© </w:t>
      </w:r>
      <w:proofErr w:type="spellStart"/>
      <w:r>
        <w:rPr>
          <w:rFonts w:ascii="Arial" w:hAnsi="Arial"/>
        </w:rPr>
        <w:t>LiSEC</w:t>
      </w:r>
      <w:proofErr w:type="spellEnd"/>
      <w:r>
        <w:rPr>
          <w:rFonts w:ascii="Arial" w:hAnsi="Arial"/>
        </w:rPr>
        <w:t xml:space="preserve"> / © </w:t>
      </w:r>
      <w:proofErr w:type="spellStart"/>
      <w:r>
        <w:rPr>
          <w:rFonts w:ascii="Arial" w:hAnsi="Arial"/>
        </w:rPr>
        <w:t>Josko</w:t>
      </w:r>
      <w:proofErr w:type="spellEnd"/>
    </w:p>
    <w:p w14:paraId="0AA1F27C" w14:textId="01E03F0A" w:rsidR="000C5ED6" w:rsidRPr="000723E3" w:rsidRDefault="000C5ED6" w:rsidP="00E024D8">
      <w:pPr>
        <w:spacing w:after="0" w:line="360" w:lineRule="auto"/>
        <w:rPr>
          <w:rFonts w:ascii="Arial" w:hAnsi="Arial" w:cs="Arial"/>
          <w:b/>
          <w:bCs/>
        </w:rPr>
      </w:pPr>
      <w:r>
        <w:rPr>
          <w:noProof/>
        </w:rPr>
        <w:drawing>
          <wp:anchor distT="0" distB="0" distL="114300" distR="114300" simplePos="0" relativeHeight="251659264" behindDoc="0" locked="0" layoutInCell="1" allowOverlap="1" wp14:anchorId="12DF1AC2" wp14:editId="5407C0D6">
            <wp:simplePos x="0" y="0"/>
            <wp:positionH relativeFrom="column">
              <wp:posOffset>0</wp:posOffset>
            </wp:positionH>
            <wp:positionV relativeFrom="page">
              <wp:posOffset>2317750</wp:posOffset>
            </wp:positionV>
            <wp:extent cx="2080260" cy="1386840"/>
            <wp:effectExtent l="0" t="0" r="0" b="3810"/>
            <wp:wrapSquare wrapText="bothSides"/>
            <wp:docPr id="5" name="Grafik 5" descr="Ein Bild, das Person, Lächeln, Formelle Kleidun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Lächeln, Formelle Kleidung, Kleidung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0260" cy="1386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1D62EC" w14:textId="77777777" w:rsidR="000C5ED6" w:rsidRDefault="000C5ED6" w:rsidP="00851E43">
      <w:pPr>
        <w:widowControl w:val="0"/>
        <w:spacing w:after="0" w:line="240" w:lineRule="auto"/>
        <w:jc w:val="both"/>
        <w:rPr>
          <w:rFonts w:ascii="Roboto" w:hAnsi="Roboto"/>
          <w:b/>
          <w:sz w:val="20"/>
        </w:rPr>
      </w:pPr>
    </w:p>
    <w:p w14:paraId="369712A3" w14:textId="77777777" w:rsidR="000C5ED6" w:rsidRDefault="000C5ED6" w:rsidP="00851E43">
      <w:pPr>
        <w:widowControl w:val="0"/>
        <w:spacing w:after="0" w:line="240" w:lineRule="auto"/>
        <w:jc w:val="both"/>
        <w:rPr>
          <w:rFonts w:ascii="Roboto" w:hAnsi="Roboto"/>
          <w:b/>
          <w:sz w:val="20"/>
        </w:rPr>
      </w:pPr>
    </w:p>
    <w:p w14:paraId="3D993708" w14:textId="77777777" w:rsidR="000C5ED6" w:rsidRPr="000C5ED6" w:rsidRDefault="000C5ED6" w:rsidP="000C5ED6">
      <w:pPr>
        <w:rPr>
          <w:rFonts w:ascii="Arial" w:eastAsia="Times New Roman" w:hAnsi="Arial" w:cs="Arial"/>
        </w:rPr>
      </w:pPr>
      <w:r>
        <w:rPr>
          <w:rFonts w:ascii="Arial" w:hAnsi="Arial"/>
        </w:rPr>
        <w:t xml:space="preserve">L'amministratore del gruppo </w:t>
      </w:r>
      <w:proofErr w:type="spellStart"/>
      <w:r>
        <w:rPr>
          <w:rFonts w:ascii="Arial" w:hAnsi="Arial"/>
        </w:rPr>
        <w:t>Josko-Scheuringer</w:t>
      </w:r>
      <w:proofErr w:type="spellEnd"/>
      <w:r>
        <w:rPr>
          <w:rFonts w:ascii="Arial" w:hAnsi="Arial"/>
        </w:rPr>
        <w:t xml:space="preserve">. Da sx a dx: Gerhard </w:t>
      </w:r>
      <w:proofErr w:type="spellStart"/>
      <w:r>
        <w:rPr>
          <w:rFonts w:ascii="Arial" w:hAnsi="Arial"/>
        </w:rPr>
        <w:t>Kasbauer</w:t>
      </w:r>
      <w:proofErr w:type="spellEnd"/>
      <w:r>
        <w:rPr>
          <w:rFonts w:ascii="Arial" w:hAnsi="Arial"/>
        </w:rPr>
        <w:t xml:space="preserve"> (COO), Johann </w:t>
      </w:r>
      <w:proofErr w:type="spellStart"/>
      <w:r>
        <w:rPr>
          <w:rFonts w:ascii="Arial" w:hAnsi="Arial"/>
        </w:rPr>
        <w:t>Scheuringer</w:t>
      </w:r>
      <w:proofErr w:type="spellEnd"/>
      <w:r>
        <w:rPr>
          <w:rFonts w:ascii="Arial" w:hAnsi="Arial"/>
        </w:rPr>
        <w:t xml:space="preserve"> (CEO e socio di maggioranza</w:t>
      </w:r>
      <w:r>
        <w:rPr>
          <w:rFonts w:ascii="Arial" w:hAnsi="Arial"/>
          <w:color w:val="666666"/>
          <w:shd w:val="clear" w:color="auto" w:fill="FFFFFF"/>
        </w:rPr>
        <w:t xml:space="preserve">, </w:t>
      </w:r>
      <w:r>
        <w:rPr>
          <w:rFonts w:ascii="Arial" w:hAnsi="Arial"/>
        </w:rPr>
        <w:t>Stefan Wagner (CSO &amp; CFO).</w:t>
      </w:r>
    </w:p>
    <w:p w14:paraId="50A3B36F" w14:textId="768CDED3" w:rsidR="000C5ED6" w:rsidRPr="000C5ED6" w:rsidRDefault="0000737C" w:rsidP="00851E43">
      <w:pPr>
        <w:widowControl w:val="0"/>
        <w:spacing w:after="0" w:line="240" w:lineRule="auto"/>
        <w:jc w:val="both"/>
        <w:rPr>
          <w:rFonts w:ascii="Arial" w:hAnsi="Arial" w:cs="Arial"/>
          <w:b/>
          <w:sz w:val="20"/>
        </w:rPr>
      </w:pPr>
      <w:r>
        <w:rPr>
          <w:rFonts w:ascii="Arial" w:hAnsi="Arial"/>
        </w:rPr>
        <w:t xml:space="preserve">© </w:t>
      </w:r>
      <w:proofErr w:type="spellStart"/>
      <w:r>
        <w:rPr>
          <w:rFonts w:ascii="Arial" w:hAnsi="Arial"/>
        </w:rPr>
        <w:t>Josko</w:t>
      </w:r>
      <w:proofErr w:type="spellEnd"/>
    </w:p>
    <w:p w14:paraId="0DBD357C" w14:textId="77777777" w:rsidR="000C5ED6" w:rsidRDefault="000C5ED6" w:rsidP="00851E43">
      <w:pPr>
        <w:widowControl w:val="0"/>
        <w:spacing w:after="0" w:line="240" w:lineRule="auto"/>
        <w:jc w:val="both"/>
        <w:rPr>
          <w:rFonts w:ascii="Roboto" w:hAnsi="Roboto"/>
          <w:b/>
          <w:sz w:val="20"/>
        </w:rPr>
      </w:pPr>
    </w:p>
    <w:p w14:paraId="2075D8FD" w14:textId="77777777" w:rsidR="000C5ED6" w:rsidRDefault="000C5ED6" w:rsidP="00851E43">
      <w:pPr>
        <w:widowControl w:val="0"/>
        <w:spacing w:after="0" w:line="240" w:lineRule="auto"/>
        <w:jc w:val="both"/>
        <w:rPr>
          <w:rFonts w:ascii="Roboto" w:hAnsi="Roboto"/>
          <w:b/>
          <w:sz w:val="20"/>
        </w:rPr>
      </w:pPr>
    </w:p>
    <w:p w14:paraId="29041803" w14:textId="77777777" w:rsidR="000C5ED6" w:rsidRDefault="000C5ED6" w:rsidP="00851E43">
      <w:pPr>
        <w:widowControl w:val="0"/>
        <w:spacing w:after="0" w:line="240" w:lineRule="auto"/>
        <w:jc w:val="both"/>
        <w:rPr>
          <w:rFonts w:ascii="Roboto" w:hAnsi="Roboto"/>
          <w:b/>
          <w:sz w:val="20"/>
        </w:rPr>
      </w:pPr>
    </w:p>
    <w:p w14:paraId="4C4ABA7A" w14:textId="77777777" w:rsidR="000C5ED6" w:rsidRDefault="000C5ED6" w:rsidP="00851E43">
      <w:pPr>
        <w:widowControl w:val="0"/>
        <w:spacing w:after="0" w:line="240" w:lineRule="auto"/>
        <w:jc w:val="both"/>
        <w:rPr>
          <w:rFonts w:ascii="Roboto" w:hAnsi="Roboto"/>
          <w:b/>
          <w:sz w:val="20"/>
        </w:rPr>
      </w:pPr>
    </w:p>
    <w:p w14:paraId="61AE72A7" w14:textId="77777777" w:rsidR="000C5ED6" w:rsidRDefault="000C5ED6" w:rsidP="00851E43">
      <w:pPr>
        <w:widowControl w:val="0"/>
        <w:spacing w:after="0" w:line="240" w:lineRule="auto"/>
        <w:jc w:val="both"/>
        <w:rPr>
          <w:rFonts w:ascii="Roboto" w:hAnsi="Roboto"/>
          <w:b/>
          <w:sz w:val="20"/>
        </w:rPr>
      </w:pPr>
    </w:p>
    <w:p w14:paraId="140320E3" w14:textId="77777777" w:rsidR="000C5ED6" w:rsidRPr="000C5ED6" w:rsidRDefault="000C5ED6" w:rsidP="000C5ED6">
      <w:pPr>
        <w:rPr>
          <w:rFonts w:ascii="Arial" w:eastAsia="Times New Roman" w:hAnsi="Arial" w:cs="Arial"/>
        </w:rPr>
      </w:pPr>
      <w:r>
        <w:rPr>
          <w:rFonts w:ascii="Arial" w:hAnsi="Arial"/>
        </w:rPr>
        <w:t xml:space="preserve">Sinora </w:t>
      </w:r>
      <w:proofErr w:type="spellStart"/>
      <w:r>
        <w:rPr>
          <w:rFonts w:ascii="Arial" w:hAnsi="Arial"/>
        </w:rPr>
        <w:t>Glastech</w:t>
      </w:r>
      <w:proofErr w:type="spellEnd"/>
      <w:r>
        <w:rPr>
          <w:rFonts w:ascii="Arial" w:hAnsi="Arial"/>
        </w:rPr>
        <w:t xml:space="preserve"> era una società affiliata di Lisec Holding. La direzione di Lisec da sx a dx: Gottfried Brunbauer (CEO) e Oliver Pichler (CFO). </w:t>
      </w:r>
    </w:p>
    <w:p w14:paraId="263D959C" w14:textId="417EF17B" w:rsidR="000C5ED6" w:rsidRDefault="0000737C" w:rsidP="00851E43">
      <w:pPr>
        <w:widowControl w:val="0"/>
        <w:spacing w:after="0" w:line="240" w:lineRule="auto"/>
        <w:jc w:val="both"/>
        <w:rPr>
          <w:rFonts w:ascii="Roboto" w:hAnsi="Roboto"/>
          <w:b/>
          <w:sz w:val="20"/>
        </w:rPr>
      </w:pPr>
      <w:r>
        <w:rPr>
          <w:rFonts w:ascii="Arial" w:hAnsi="Arial"/>
        </w:rPr>
        <w:t xml:space="preserve">© </w:t>
      </w:r>
      <w:proofErr w:type="spellStart"/>
      <w:r>
        <w:rPr>
          <w:rFonts w:ascii="Arial" w:hAnsi="Arial"/>
        </w:rPr>
        <w:t>LiSEC</w:t>
      </w:r>
      <w:proofErr w:type="spellEnd"/>
    </w:p>
    <w:p w14:paraId="7CD0E9D5" w14:textId="1193850B" w:rsidR="000C5ED6" w:rsidRDefault="000C5ED6" w:rsidP="00851E43">
      <w:pPr>
        <w:widowControl w:val="0"/>
        <w:spacing w:after="0" w:line="240" w:lineRule="auto"/>
        <w:jc w:val="both"/>
        <w:rPr>
          <w:rFonts w:ascii="Roboto" w:hAnsi="Roboto"/>
          <w:b/>
          <w:sz w:val="20"/>
        </w:rPr>
      </w:pPr>
      <w:r>
        <w:rPr>
          <w:noProof/>
        </w:rPr>
        <w:drawing>
          <wp:anchor distT="0" distB="0" distL="114300" distR="114300" simplePos="0" relativeHeight="251661312" behindDoc="0" locked="0" layoutInCell="1" allowOverlap="1" wp14:anchorId="6363AE11" wp14:editId="2A48C1A7">
            <wp:simplePos x="0" y="0"/>
            <wp:positionH relativeFrom="column">
              <wp:posOffset>0</wp:posOffset>
            </wp:positionH>
            <wp:positionV relativeFrom="page">
              <wp:posOffset>3987800</wp:posOffset>
            </wp:positionV>
            <wp:extent cx="2130425" cy="1419860"/>
            <wp:effectExtent l="0" t="0" r="3175" b="8890"/>
            <wp:wrapSquare wrapText="bothSides"/>
            <wp:docPr id="4" name="Grafik 4" descr="Ein Bild, das Kleidung, Person, Gebäude,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Person, Gebäude, Anzug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0425" cy="1419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91365A" w14:textId="77777777" w:rsidR="000C5ED6" w:rsidRDefault="000C5ED6" w:rsidP="00851E43">
      <w:pPr>
        <w:widowControl w:val="0"/>
        <w:spacing w:after="0" w:line="240" w:lineRule="auto"/>
        <w:jc w:val="both"/>
        <w:rPr>
          <w:rFonts w:ascii="Roboto" w:hAnsi="Roboto"/>
          <w:b/>
          <w:sz w:val="20"/>
        </w:rPr>
      </w:pPr>
    </w:p>
    <w:p w14:paraId="7993813F" w14:textId="77777777" w:rsidR="000C5ED6" w:rsidRDefault="000C5ED6" w:rsidP="00851E43">
      <w:pPr>
        <w:widowControl w:val="0"/>
        <w:spacing w:after="0" w:line="240" w:lineRule="auto"/>
        <w:jc w:val="both"/>
        <w:rPr>
          <w:rFonts w:ascii="Roboto" w:hAnsi="Roboto"/>
          <w:b/>
          <w:sz w:val="20"/>
        </w:rPr>
      </w:pPr>
    </w:p>
    <w:p w14:paraId="7F9137F7" w14:textId="77777777" w:rsidR="000C5ED6" w:rsidRDefault="000C5ED6" w:rsidP="00851E43">
      <w:pPr>
        <w:widowControl w:val="0"/>
        <w:spacing w:after="0" w:line="240" w:lineRule="auto"/>
        <w:jc w:val="both"/>
        <w:rPr>
          <w:rFonts w:ascii="Roboto" w:hAnsi="Roboto"/>
          <w:b/>
          <w:sz w:val="20"/>
        </w:rPr>
      </w:pPr>
    </w:p>
    <w:p w14:paraId="4EBDBBF8" w14:textId="77777777" w:rsidR="000C5ED6" w:rsidRDefault="000C5ED6" w:rsidP="00851E43">
      <w:pPr>
        <w:widowControl w:val="0"/>
        <w:spacing w:after="0" w:line="240" w:lineRule="auto"/>
        <w:jc w:val="both"/>
        <w:rPr>
          <w:rFonts w:ascii="Roboto" w:hAnsi="Roboto"/>
          <w:b/>
          <w:sz w:val="20"/>
        </w:rPr>
      </w:pPr>
    </w:p>
    <w:p w14:paraId="55756535" w14:textId="77777777" w:rsidR="000C5ED6" w:rsidRDefault="000C5ED6" w:rsidP="00851E43">
      <w:pPr>
        <w:widowControl w:val="0"/>
        <w:spacing w:after="0" w:line="240" w:lineRule="auto"/>
        <w:jc w:val="both"/>
        <w:rPr>
          <w:rFonts w:ascii="Roboto" w:hAnsi="Roboto"/>
          <w:b/>
          <w:sz w:val="20"/>
        </w:rPr>
      </w:pPr>
    </w:p>
    <w:p w14:paraId="28A868F1" w14:textId="77777777" w:rsidR="000C5ED6" w:rsidRDefault="000C5ED6" w:rsidP="00851E43">
      <w:pPr>
        <w:widowControl w:val="0"/>
        <w:spacing w:after="0" w:line="240" w:lineRule="auto"/>
        <w:jc w:val="both"/>
        <w:rPr>
          <w:rFonts w:ascii="Roboto" w:hAnsi="Roboto"/>
          <w:b/>
          <w:sz w:val="20"/>
        </w:rPr>
      </w:pPr>
    </w:p>
    <w:p w14:paraId="06EC0946" w14:textId="77777777" w:rsidR="000C5ED6" w:rsidRPr="000C5ED6" w:rsidRDefault="000C5ED6" w:rsidP="000C5ED6">
      <w:pPr>
        <w:rPr>
          <w:rFonts w:ascii="Arial" w:eastAsia="Times New Roman" w:hAnsi="Arial" w:cs="Arial"/>
        </w:rPr>
      </w:pPr>
      <w:r>
        <w:rPr>
          <w:rFonts w:ascii="Arial" w:hAnsi="Arial"/>
        </w:rPr>
        <w:t xml:space="preserve">All'1/10/2024 </w:t>
      </w:r>
      <w:proofErr w:type="spellStart"/>
      <w:r>
        <w:rPr>
          <w:rFonts w:ascii="Arial" w:hAnsi="Arial"/>
        </w:rPr>
        <w:t>Glastech</w:t>
      </w:r>
      <w:proofErr w:type="spellEnd"/>
      <w:r>
        <w:rPr>
          <w:rFonts w:ascii="Arial" w:hAnsi="Arial"/>
        </w:rPr>
        <w:t xml:space="preserve">, produttore di vetro isolante della Bassa Austria, entra a far pare del gruppo </w:t>
      </w:r>
      <w:proofErr w:type="spellStart"/>
      <w:r>
        <w:rPr>
          <w:rFonts w:ascii="Arial" w:hAnsi="Arial"/>
        </w:rPr>
        <w:t>Josko-Scheuringer</w:t>
      </w:r>
      <w:proofErr w:type="spellEnd"/>
      <w:r>
        <w:rPr>
          <w:rFonts w:ascii="Arial" w:hAnsi="Arial"/>
        </w:rPr>
        <w:t>.</w:t>
      </w:r>
    </w:p>
    <w:p w14:paraId="1882FD29" w14:textId="3E02D021" w:rsidR="000C5ED6" w:rsidRDefault="0000737C" w:rsidP="00851E43">
      <w:pPr>
        <w:widowControl w:val="0"/>
        <w:spacing w:after="0" w:line="240" w:lineRule="auto"/>
        <w:jc w:val="both"/>
        <w:rPr>
          <w:rFonts w:ascii="Roboto" w:hAnsi="Roboto"/>
          <w:b/>
          <w:sz w:val="20"/>
        </w:rPr>
      </w:pPr>
      <w:r>
        <w:rPr>
          <w:rFonts w:ascii="Arial" w:hAnsi="Arial"/>
        </w:rPr>
        <w:t xml:space="preserve">© </w:t>
      </w:r>
      <w:proofErr w:type="spellStart"/>
      <w:r>
        <w:rPr>
          <w:rFonts w:ascii="Arial" w:hAnsi="Arial"/>
        </w:rPr>
        <w:t>LiSEC</w:t>
      </w:r>
      <w:proofErr w:type="spellEnd"/>
    </w:p>
    <w:p w14:paraId="7423A57E" w14:textId="77777777" w:rsidR="000C5ED6" w:rsidRDefault="000C5ED6" w:rsidP="00851E43">
      <w:pPr>
        <w:widowControl w:val="0"/>
        <w:spacing w:after="0" w:line="240" w:lineRule="auto"/>
        <w:jc w:val="both"/>
        <w:rPr>
          <w:rFonts w:ascii="Roboto" w:hAnsi="Roboto"/>
          <w:b/>
          <w:sz w:val="20"/>
        </w:rPr>
      </w:pPr>
    </w:p>
    <w:p w14:paraId="2CB97100" w14:textId="77777777" w:rsidR="000C5ED6" w:rsidRDefault="000C5ED6" w:rsidP="00851E43">
      <w:pPr>
        <w:widowControl w:val="0"/>
        <w:spacing w:after="0" w:line="240" w:lineRule="auto"/>
        <w:jc w:val="both"/>
        <w:rPr>
          <w:rFonts w:ascii="Roboto" w:hAnsi="Roboto"/>
          <w:b/>
          <w:sz w:val="20"/>
        </w:rPr>
      </w:pPr>
    </w:p>
    <w:p w14:paraId="3D6E26DB" w14:textId="77777777" w:rsidR="000C5ED6" w:rsidRDefault="000C5ED6" w:rsidP="00851E43">
      <w:pPr>
        <w:widowControl w:val="0"/>
        <w:spacing w:after="0" w:line="240" w:lineRule="auto"/>
        <w:jc w:val="both"/>
        <w:rPr>
          <w:rFonts w:ascii="Roboto" w:hAnsi="Roboto"/>
          <w:b/>
          <w:sz w:val="20"/>
        </w:rPr>
      </w:pPr>
    </w:p>
    <w:p w14:paraId="432DB7C3" w14:textId="4BEF7CD2" w:rsidR="000C5ED6" w:rsidRDefault="000C5ED6" w:rsidP="00851E43">
      <w:pPr>
        <w:widowControl w:val="0"/>
        <w:spacing w:after="0" w:line="240" w:lineRule="auto"/>
        <w:jc w:val="both"/>
        <w:rPr>
          <w:rFonts w:ascii="Roboto" w:hAnsi="Roboto"/>
          <w:b/>
          <w:sz w:val="20"/>
        </w:rPr>
      </w:pPr>
      <w:r>
        <w:rPr>
          <w:noProof/>
        </w:rPr>
        <w:drawing>
          <wp:anchor distT="0" distB="0" distL="114300" distR="114300" simplePos="0" relativeHeight="251663360" behindDoc="0" locked="0" layoutInCell="1" allowOverlap="1" wp14:anchorId="3D945AFB" wp14:editId="428E0F72">
            <wp:simplePos x="0" y="0"/>
            <wp:positionH relativeFrom="column">
              <wp:posOffset>0</wp:posOffset>
            </wp:positionH>
            <wp:positionV relativeFrom="page">
              <wp:posOffset>5817235</wp:posOffset>
            </wp:positionV>
            <wp:extent cx="2440940" cy="1371600"/>
            <wp:effectExtent l="0" t="0" r="0" b="0"/>
            <wp:wrapSquare wrapText="bothSides"/>
            <wp:docPr id="6" name="Grafik 6" descr="Ein Bild, das Stahl, Treppe, Bautechnik,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tahl, Treppe, Bautechnik, Aluminium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094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977CAF" w14:textId="6873F292" w:rsidR="00851E43" w:rsidRPr="003C3EC7" w:rsidRDefault="00851E43" w:rsidP="00851E43">
      <w:pPr>
        <w:widowControl w:val="0"/>
        <w:spacing w:after="0" w:line="240" w:lineRule="auto"/>
        <w:jc w:val="both"/>
        <w:rPr>
          <w:rFonts w:ascii="Roboto" w:hAnsi="Roboto" w:cs="Arial"/>
          <w:b/>
          <w:sz w:val="20"/>
          <w:szCs w:val="20"/>
        </w:rPr>
      </w:pPr>
      <w:r>
        <w:rPr>
          <w:rFonts w:ascii="Roboto" w:hAnsi="Roboto"/>
          <w:b/>
          <w:sz w:val="20"/>
        </w:rPr>
        <w:t xml:space="preserve">Informazioni su </w:t>
      </w:r>
      <w:proofErr w:type="spellStart"/>
      <w:r>
        <w:rPr>
          <w:rFonts w:ascii="Roboto" w:hAnsi="Roboto"/>
          <w:b/>
          <w:sz w:val="20"/>
        </w:rPr>
        <w:t>LiSEC</w:t>
      </w:r>
      <w:proofErr w:type="spellEnd"/>
    </w:p>
    <w:p w14:paraId="5F972B7A" w14:textId="7941D357" w:rsidR="00851E43" w:rsidRPr="003C3EC7" w:rsidRDefault="00851E43" w:rsidP="00851E43">
      <w:pPr>
        <w:widowControl w:val="0"/>
        <w:spacing w:after="0" w:line="240" w:lineRule="auto"/>
        <w:jc w:val="both"/>
        <w:rPr>
          <w:rFonts w:ascii="Roboto" w:hAnsi="Roboto" w:cs="Arial"/>
          <w:sz w:val="20"/>
          <w:szCs w:val="20"/>
        </w:rPr>
      </w:pPr>
      <w:bookmarkStart w:id="0" w:name="_Hlk97719094"/>
      <w:proofErr w:type="spellStart"/>
      <w:r>
        <w:rPr>
          <w:rFonts w:ascii="Roboto" w:hAnsi="Roboto"/>
          <w:sz w:val="20"/>
        </w:rPr>
        <w:t>LiSEC</w:t>
      </w:r>
      <w:proofErr w:type="spellEnd"/>
      <w:r>
        <w:rPr>
          <w:rFonts w:ascii="Roboto" w:hAnsi="Roboto"/>
          <w:sz w:val="20"/>
        </w:rPr>
        <w:t xml:space="preserve">, con sede principale a Seitenstetten/Amstetten, è un gruppo aziendale attivo a livello mondiale che da oltre 60 anni fornisce soluzioni personalizzate e complete nel campo della lavorazione e della finitura del vetro piatto. Le attività aziendali includono macchine, soluzioni di automatizzazione e servizi. Nel 2023, il gruppo ha raggiunto una percentuale di esportazioni di circa il 95% e con circa 1.300 dipendenti in 20 sedi, ha generato un fatturato di quasi 300 milioni di euro. </w:t>
      </w:r>
      <w:proofErr w:type="spellStart"/>
      <w:r>
        <w:rPr>
          <w:rFonts w:ascii="Roboto" w:hAnsi="Roboto"/>
          <w:sz w:val="20"/>
        </w:rPr>
        <w:t>LiSEC</w:t>
      </w:r>
      <w:proofErr w:type="spellEnd"/>
      <w:r>
        <w:rPr>
          <w:rFonts w:ascii="Roboto" w:hAnsi="Roboto"/>
          <w:sz w:val="20"/>
        </w:rPr>
        <w:t xml:space="preserve"> sviluppa e produce sistemi per il taglio e lo smistamento del vetro, componenti singoli e linee di produzione complete per la produzione di vetro isolante e stratificato, nonché macchine per la lavorazione di bordi e impianti di tempra. Grazie a una tecnologia affidabile e soluzioni di automazione intelligenti, </w:t>
      </w:r>
      <w:proofErr w:type="spellStart"/>
      <w:r>
        <w:rPr>
          <w:rFonts w:ascii="Roboto" w:hAnsi="Roboto"/>
          <w:sz w:val="20"/>
        </w:rPr>
        <w:t>LiSEC</w:t>
      </w:r>
      <w:proofErr w:type="spellEnd"/>
      <w:r>
        <w:rPr>
          <w:rFonts w:ascii="Roboto" w:hAnsi="Roboto"/>
          <w:sz w:val="20"/>
        </w:rPr>
        <w:t xml:space="preserve"> stabilisce nuovi standard di qualità e tecnologia e contribuisce in modo fondamentale al successo dei suoi clienti.</w:t>
      </w:r>
    </w:p>
    <w:bookmarkEnd w:id="0"/>
    <w:p w14:paraId="456BC25C" w14:textId="77777777" w:rsidR="00851E43" w:rsidRPr="003C3EC7" w:rsidRDefault="00851E43" w:rsidP="00851E43">
      <w:pPr>
        <w:spacing w:after="0" w:line="240" w:lineRule="auto"/>
        <w:rPr>
          <w:rFonts w:ascii="Roboto" w:hAnsi="Roboto" w:cs="Arial"/>
          <w:sz w:val="20"/>
          <w:szCs w:val="20"/>
        </w:rPr>
      </w:pPr>
    </w:p>
    <w:p w14:paraId="520C117F"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Ulteriori informazioni:</w:t>
      </w:r>
      <w:r>
        <w:rPr>
          <w:rFonts w:ascii="Roboto" w:hAnsi="Roboto"/>
          <w:color w:val="000000"/>
          <w:sz w:val="20"/>
        </w:rPr>
        <w:br/>
      </w:r>
      <w:r>
        <w:rPr>
          <w:rFonts w:ascii="Roboto" w:hAnsi="Roboto"/>
          <w:sz w:val="20"/>
        </w:rPr>
        <w:t>Claudia GUSCHLBAUER</w:t>
      </w:r>
    </w:p>
    <w:p w14:paraId="34081951"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Direttrice Marketing e comunicazione aziendale</w:t>
      </w:r>
    </w:p>
    <w:p w14:paraId="35C00CA5"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p>
    <w:p w14:paraId="7470D996" w14:textId="77777777" w:rsidR="00A5226C" w:rsidRPr="001702C0" w:rsidRDefault="00851E43" w:rsidP="00851E43">
      <w:pPr>
        <w:spacing w:after="0" w:line="240" w:lineRule="auto"/>
        <w:rPr>
          <w:rFonts w:ascii="Roboto" w:hAnsi="Roboto"/>
          <w:sz w:val="20"/>
        </w:rPr>
      </w:pPr>
      <w:r>
        <w:rPr>
          <w:rFonts w:ascii="Roboto" w:hAnsi="Roboto"/>
          <w:sz w:val="20"/>
        </w:rPr>
        <w:lastRenderedPageBreak/>
        <w:t>LISEC Austria GmbH</w:t>
      </w:r>
      <w:r>
        <w:rPr>
          <w:rFonts w:ascii="Roboto" w:hAnsi="Roboto"/>
          <w:sz w:val="20"/>
        </w:rPr>
        <w:br/>
        <w:t>Peter-Lisec-</w:t>
      </w:r>
      <w:proofErr w:type="spellStart"/>
      <w:r>
        <w:rPr>
          <w:rFonts w:ascii="Roboto" w:hAnsi="Roboto"/>
          <w:sz w:val="20"/>
        </w:rPr>
        <w:t>Strasse</w:t>
      </w:r>
      <w:proofErr w:type="spellEnd"/>
      <w:r>
        <w:rPr>
          <w:rFonts w:ascii="Roboto" w:hAnsi="Roboto"/>
          <w:sz w:val="20"/>
        </w:rPr>
        <w:t xml:space="preserve"> 1</w:t>
      </w:r>
    </w:p>
    <w:p w14:paraId="23B1F614" w14:textId="2A5AE046" w:rsidR="00851E43" w:rsidRPr="00B82F3B" w:rsidRDefault="00851E43" w:rsidP="00851E43">
      <w:pPr>
        <w:spacing w:after="0" w:line="240" w:lineRule="auto"/>
        <w:rPr>
          <w:rFonts w:ascii="Roboto" w:hAnsi="Roboto"/>
          <w:sz w:val="20"/>
        </w:rPr>
      </w:pPr>
      <w:r>
        <w:rPr>
          <w:rFonts w:ascii="Roboto" w:hAnsi="Roboto"/>
          <w:sz w:val="20"/>
        </w:rPr>
        <w:t>3353 Seitenstetten, Austria</w:t>
      </w:r>
      <w:r>
        <w:rPr>
          <w:rFonts w:ascii="Roboto" w:hAnsi="Roboto"/>
          <w:sz w:val="20"/>
        </w:rPr>
        <w:br/>
        <w:t>Tel.: +43 7477 405-1115</w:t>
      </w:r>
      <w:r>
        <w:rPr>
          <w:rFonts w:ascii="Roboto" w:hAnsi="Roboto"/>
          <w:sz w:val="20"/>
        </w:rPr>
        <w:br/>
        <w:t>Cellulare: +43 660 871 58 03</w:t>
      </w:r>
      <w:r>
        <w:rPr>
          <w:rFonts w:ascii="Roboto" w:hAnsi="Roboto"/>
          <w:sz w:val="20"/>
        </w:rPr>
        <w:br/>
        <w:t xml:space="preserve">E-Mail: </w:t>
      </w:r>
      <w:hyperlink r:id="rId10" w:history="1">
        <w:r>
          <w:rPr>
            <w:rStyle w:val="Hyperlink"/>
            <w:rFonts w:ascii="Roboto" w:hAnsi="Roboto"/>
            <w:sz w:val="20"/>
          </w:rPr>
          <w:t>claudia.guschlbauer@lisec.com</w:t>
        </w:r>
      </w:hyperlink>
      <w:r>
        <w:rPr>
          <w:rFonts w:ascii="Roboto" w:hAnsi="Roboto"/>
          <w:sz w:val="20"/>
        </w:rPr>
        <w:t xml:space="preserve"> – </w:t>
      </w:r>
      <w:hyperlink r:id="rId11" w:history="1">
        <w:r>
          <w:rPr>
            <w:rStyle w:val="Hyperlink"/>
            <w:rFonts w:ascii="Roboto" w:hAnsi="Roboto"/>
            <w:sz w:val="20"/>
          </w:rPr>
          <w:t>www.lisec.com</w:t>
        </w:r>
      </w:hyperlink>
    </w:p>
    <w:p w14:paraId="34AE0B26" w14:textId="77777777" w:rsidR="00922733" w:rsidRPr="00B82F3B" w:rsidRDefault="00922733" w:rsidP="00851E43">
      <w:pPr>
        <w:spacing w:line="360" w:lineRule="auto"/>
        <w:rPr>
          <w:lang w:val="de-AT"/>
        </w:rPr>
      </w:pPr>
    </w:p>
    <w:sectPr w:rsidR="00922733" w:rsidRPr="00B82F3B">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3C461" w14:textId="77777777" w:rsidR="00C977FC" w:rsidRDefault="00C977FC">
      <w:pPr>
        <w:spacing w:after="0" w:line="240" w:lineRule="auto"/>
      </w:pPr>
      <w:r>
        <w:separator/>
      </w:r>
    </w:p>
  </w:endnote>
  <w:endnote w:type="continuationSeparator" w:id="0">
    <w:p w14:paraId="65E670E8" w14:textId="77777777" w:rsidR="00C977FC" w:rsidRDefault="00C97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500E6" w14:textId="77777777" w:rsidR="00C977FC" w:rsidRDefault="00C977FC">
      <w:pPr>
        <w:spacing w:after="0" w:line="240" w:lineRule="auto"/>
      </w:pPr>
      <w:r>
        <w:separator/>
      </w:r>
    </w:p>
  </w:footnote>
  <w:footnote w:type="continuationSeparator" w:id="0">
    <w:p w14:paraId="7D295B27" w14:textId="77777777" w:rsidR="00C977FC" w:rsidRDefault="00C977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169E7" w14:textId="77777777" w:rsidR="008B381F" w:rsidRPr="001B34E2" w:rsidRDefault="008B381F" w:rsidP="006932A4">
    <w:pPr>
      <w:pStyle w:val="Kopfzeile"/>
      <w:rPr>
        <w:rFonts w:ascii="Roboto" w:hAnsi="Roboto"/>
        <w:b/>
        <w:sz w:val="17"/>
        <w:szCs w:val="17"/>
      </w:rPr>
    </w:pPr>
  </w:p>
  <w:p w14:paraId="64789749" w14:textId="77777777" w:rsidR="008B381F" w:rsidRPr="001B34E2" w:rsidRDefault="008B381F" w:rsidP="006932A4">
    <w:pPr>
      <w:pStyle w:val="Kopfzeile"/>
      <w:rPr>
        <w:rFonts w:ascii="Roboto" w:hAnsi="Roboto"/>
        <w:b/>
        <w:sz w:val="17"/>
        <w:szCs w:val="17"/>
      </w:rPr>
    </w:pPr>
  </w:p>
  <w:p w14:paraId="0150B998" w14:textId="77777777" w:rsidR="008B381F" w:rsidRPr="001B34E2" w:rsidRDefault="008B381F" w:rsidP="006932A4">
    <w:pPr>
      <w:pStyle w:val="Kopfzeile"/>
      <w:rPr>
        <w:rFonts w:ascii="Roboto" w:hAnsi="Roboto"/>
        <w:b/>
        <w:sz w:val="16"/>
        <w:szCs w:val="16"/>
      </w:rPr>
    </w:pPr>
  </w:p>
  <w:p w14:paraId="10ECA92E" w14:textId="77777777" w:rsidR="008B381F" w:rsidRPr="001B34E2" w:rsidRDefault="008B381F" w:rsidP="006932A4">
    <w:pPr>
      <w:pStyle w:val="Kopfzeile"/>
      <w:rPr>
        <w:rFonts w:ascii="Roboto" w:hAnsi="Roboto"/>
        <w:b/>
      </w:rPr>
    </w:pPr>
  </w:p>
  <w:p w14:paraId="6222FC96" w14:textId="77777777" w:rsidR="008B381F" w:rsidRPr="001B34E2" w:rsidRDefault="008B381F" w:rsidP="006932A4">
    <w:pPr>
      <w:pStyle w:val="Kopfzeile"/>
      <w:rPr>
        <w:rFonts w:ascii="Roboto" w:hAnsi="Roboto"/>
        <w:b/>
      </w:rPr>
    </w:pPr>
  </w:p>
  <w:p w14:paraId="7340F8A5" w14:textId="77777777" w:rsidR="008B381F" w:rsidRPr="006C55E8" w:rsidRDefault="008B381F" w:rsidP="009A0EA5">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COMUNICATO STAMPA</w:t>
    </w:r>
  </w:p>
  <w:p w14:paraId="1E8FB48D" w14:textId="77777777" w:rsidR="008B381F" w:rsidRPr="001B34E2" w:rsidRDefault="008B381F" w:rsidP="006932A4">
    <w:pPr>
      <w:pStyle w:val="Kopfzeile"/>
      <w:rPr>
        <w:rFonts w:ascii="Roboto" w:hAnsi="Roboto"/>
      </w:rPr>
    </w:pPr>
  </w:p>
  <w:bookmarkEnd w:id="1"/>
  <w:p w14:paraId="0A0E3A33" w14:textId="77777777" w:rsidR="008B381F" w:rsidRPr="001B34E2" w:rsidRDefault="008B381F" w:rsidP="006932A4">
    <w:pPr>
      <w:pStyle w:val="Kopfzeile"/>
      <w:rPr>
        <w:rFonts w:ascii="Roboto" w:hAnsi="Roboto"/>
      </w:rPr>
    </w:pPr>
  </w:p>
  <w:p w14:paraId="5EDB7A1C" w14:textId="77777777" w:rsidR="008B381F" w:rsidRPr="001B34E2" w:rsidRDefault="008B381F" w:rsidP="006932A4">
    <w:pPr>
      <w:pStyle w:val="Kopfzeile"/>
      <w:rPr>
        <w:rFonts w:ascii="Roboto" w:hAnsi="Robo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0737C"/>
    <w:rsid w:val="00021267"/>
    <w:rsid w:val="000640AD"/>
    <w:rsid w:val="000723E3"/>
    <w:rsid w:val="000B4922"/>
    <w:rsid w:val="000C5ED6"/>
    <w:rsid w:val="00104968"/>
    <w:rsid w:val="0011379A"/>
    <w:rsid w:val="001702C0"/>
    <w:rsid w:val="00191798"/>
    <w:rsid w:val="001E54A9"/>
    <w:rsid w:val="00217C0A"/>
    <w:rsid w:val="00250CE6"/>
    <w:rsid w:val="002A0D88"/>
    <w:rsid w:val="00330086"/>
    <w:rsid w:val="00393E6A"/>
    <w:rsid w:val="003C3EC7"/>
    <w:rsid w:val="003F1043"/>
    <w:rsid w:val="004B28AB"/>
    <w:rsid w:val="00525EEE"/>
    <w:rsid w:val="00585177"/>
    <w:rsid w:val="005A005A"/>
    <w:rsid w:val="008077EA"/>
    <w:rsid w:val="00851E43"/>
    <w:rsid w:val="008B381F"/>
    <w:rsid w:val="00922733"/>
    <w:rsid w:val="009B4FAE"/>
    <w:rsid w:val="00A00971"/>
    <w:rsid w:val="00A5226C"/>
    <w:rsid w:val="00B82F3B"/>
    <w:rsid w:val="00BE1DA1"/>
    <w:rsid w:val="00C977FC"/>
    <w:rsid w:val="00DD5100"/>
    <w:rsid w:val="00DF625D"/>
    <w:rsid w:val="00E024D8"/>
    <w:rsid w:val="00E5128B"/>
    <w:rsid w:val="00F06836"/>
    <w:rsid w:val="00F25CB7"/>
    <w:rsid w:val="00FF1CC5"/>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1E43"/>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StandardWeb">
    <w:name w:val="Normal (Web)"/>
    <w:basedOn w:val="Standard"/>
    <w:uiPriority w:val="99"/>
    <w:unhideWhenUsed/>
    <w:rsid w:val="00B82F3B"/>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393E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E6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785529">
      <w:bodyDiv w:val="1"/>
      <w:marLeft w:val="0"/>
      <w:marRight w:val="0"/>
      <w:marTop w:val="0"/>
      <w:marBottom w:val="0"/>
      <w:divBdr>
        <w:top w:val="none" w:sz="0" w:space="0" w:color="auto"/>
        <w:left w:val="none" w:sz="0" w:space="0" w:color="auto"/>
        <w:bottom w:val="none" w:sz="0" w:space="0" w:color="auto"/>
        <w:right w:val="none" w:sz="0" w:space="0" w:color="auto"/>
      </w:divBdr>
    </w:div>
    <w:div w:id="926109776">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footnotes" Target="footnotes.xml"/><Relationship Id="rId10" Type="http://schemas.openxmlformats.org/officeDocument/2006/relationships/hyperlink" Target="mailto:claudia.guschlbauer@lisec.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772</Words>
  <Characters>4868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Mayr Katharina</cp:lastModifiedBy>
  <cp:revision>3</cp:revision>
  <dcterms:created xsi:type="dcterms:W3CDTF">2024-09-27T06:03:00Z</dcterms:created>
  <dcterms:modified xsi:type="dcterms:W3CDTF">2024-09-30T09:26:00Z</dcterms:modified>
</cp:coreProperties>
</file>