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2C1C9E5" w14:textId="4DD6638E" w:rsidR="00851E43" w:rsidRPr="009D3F70" w:rsidRDefault="00851E43" w:rsidP="00851E43">
      <w:pPr>
        <w:rPr>
          <w:rFonts w:cs="Arial"/>
        </w:rPr>
      </w:pPr>
      <w:bookmarkStart w:id="0" w:name="_Hlk172538882"/>
      <w:bookmarkEnd w:id="0"/>
      <w:r>
        <w:rPr>
          <w:rFonts w:hint="eastAsia"/>
        </w:rPr>
        <w:t>阿姆施泰滕</w:t>
      </w:r>
      <w:r>
        <w:rPr>
          <w:rFonts w:hint="eastAsia"/>
        </w:rPr>
        <w:t xml:space="preserve"> </w:t>
      </w:r>
      <w:r>
        <w:rPr>
          <w:rFonts w:hint="eastAsia"/>
        </w:rPr>
        <w:t>–</w:t>
      </w:r>
      <w:r>
        <w:rPr>
          <w:rFonts w:hint="eastAsia"/>
        </w:rPr>
        <w:t xml:space="preserve"> 2024 </w:t>
      </w:r>
      <w:r>
        <w:rPr>
          <w:rFonts w:hint="eastAsia"/>
        </w:rPr>
        <w:t>年</w:t>
      </w:r>
      <w:r>
        <w:rPr>
          <w:rFonts w:hint="eastAsia"/>
        </w:rPr>
        <w:t>/</w:t>
      </w:r>
      <w:r w:rsidR="004D53F1">
        <w:t>12</w:t>
      </w:r>
      <w:r>
        <w:rPr>
          <w:rFonts w:hint="eastAsia"/>
        </w:rPr>
        <w:t xml:space="preserve"> </w:t>
      </w:r>
      <w:r>
        <w:rPr>
          <w:rFonts w:hint="eastAsia"/>
        </w:rPr>
        <w:t>月</w:t>
      </w:r>
      <w:r>
        <w:rPr>
          <w:rFonts w:hint="eastAsia"/>
        </w:rPr>
        <w:t>/</w:t>
      </w:r>
      <w:r w:rsidR="004D53F1">
        <w:t>20</w:t>
      </w:r>
      <w:r>
        <w:rPr>
          <w:rFonts w:hint="eastAsia"/>
        </w:rPr>
        <w:t xml:space="preserve"> </w:t>
      </w:r>
      <w:r>
        <w:rPr>
          <w:rFonts w:hint="eastAsia"/>
        </w:rPr>
        <w:t>日</w:t>
      </w:r>
    </w:p>
    <w:p w14:paraId="7D71FC56" w14:textId="77777777" w:rsidR="00851E43" w:rsidRPr="009D3F70" w:rsidRDefault="00851E43" w:rsidP="00851E43">
      <w:pPr>
        <w:rPr>
          <w:rFonts w:cs="Arial"/>
        </w:rPr>
      </w:pPr>
    </w:p>
    <w:p w14:paraId="3022D400" w14:textId="77777777" w:rsidR="007571C6" w:rsidRPr="009D3F70" w:rsidRDefault="007571C6" w:rsidP="007571C6">
      <w:pPr>
        <w:rPr>
          <w:b/>
          <w:bCs/>
          <w:sz w:val="28"/>
          <w:szCs w:val="28"/>
        </w:rPr>
      </w:pPr>
      <w:proofErr w:type="spellStart"/>
      <w:r>
        <w:rPr>
          <w:rFonts w:hint="eastAsia"/>
          <w:b/>
          <w:sz w:val="28"/>
        </w:rPr>
        <w:t>LiSEC</w:t>
      </w:r>
      <w:proofErr w:type="spellEnd"/>
      <w:r>
        <w:rPr>
          <w:rFonts w:hint="eastAsia"/>
          <w:b/>
          <w:sz w:val="28"/>
        </w:rPr>
        <w:t xml:space="preserve"> </w:t>
      </w:r>
      <w:r>
        <w:rPr>
          <w:rFonts w:hint="eastAsia"/>
          <w:b/>
          <w:sz w:val="28"/>
        </w:rPr>
        <w:t>的机器：</w:t>
      </w:r>
      <w:proofErr w:type="spellStart"/>
      <w:r>
        <w:rPr>
          <w:rFonts w:hint="eastAsia"/>
          <w:b/>
          <w:sz w:val="28"/>
        </w:rPr>
        <w:t>Thermalsun</w:t>
      </w:r>
      <w:proofErr w:type="spellEnd"/>
      <w:r>
        <w:rPr>
          <w:rFonts w:hint="eastAsia"/>
          <w:b/>
          <w:sz w:val="28"/>
        </w:rPr>
        <w:t xml:space="preserve"> </w:t>
      </w:r>
      <w:r>
        <w:rPr>
          <w:rFonts w:hint="eastAsia"/>
          <w:b/>
          <w:sz w:val="28"/>
        </w:rPr>
        <w:t>生产高品质玻璃的可靠支柱</w:t>
      </w:r>
    </w:p>
    <w:p w14:paraId="432BE1E3" w14:textId="5952BDD9" w:rsidR="007571C6" w:rsidRPr="009D3F70" w:rsidRDefault="007571C6" w:rsidP="007571C6">
      <w:proofErr w:type="spellStart"/>
      <w:r>
        <w:rPr>
          <w:rFonts w:hint="eastAsia"/>
        </w:rPr>
        <w:t>Thermalsun</w:t>
      </w:r>
      <w:proofErr w:type="spellEnd"/>
      <w:r>
        <w:rPr>
          <w:rFonts w:hint="eastAsia"/>
        </w:rPr>
        <w:t xml:space="preserve"> </w:t>
      </w:r>
      <w:r>
        <w:rPr>
          <w:rFonts w:hint="eastAsia"/>
        </w:rPr>
        <w:t>成立于</w:t>
      </w:r>
      <w:r>
        <w:rPr>
          <w:rFonts w:hint="eastAsia"/>
        </w:rPr>
        <w:t xml:space="preserve"> 1988 </w:t>
      </w:r>
      <w:r>
        <w:rPr>
          <w:rFonts w:hint="eastAsia"/>
        </w:rPr>
        <w:t>年，公司坐落于加利福尼亚州的圣罗莎。这家公司凭借产品的卓越品质在市场享誉盛名，并在加利福尼亚州拥有忠实的客户群。而</w:t>
      </w:r>
      <w:r>
        <w:rPr>
          <w:rFonts w:hint="eastAsia"/>
        </w:rPr>
        <w:t xml:space="preserve"> </w:t>
      </w:r>
      <w:proofErr w:type="spellStart"/>
      <w:r>
        <w:rPr>
          <w:rFonts w:hint="eastAsia"/>
        </w:rPr>
        <w:t>Thermalsun</w:t>
      </w:r>
      <w:proofErr w:type="spellEnd"/>
      <w:r>
        <w:rPr>
          <w:rFonts w:hint="eastAsia"/>
        </w:rPr>
        <w:t xml:space="preserve"> </w:t>
      </w:r>
      <w:r>
        <w:rPr>
          <w:rFonts w:hint="eastAsia"/>
        </w:rPr>
        <w:t>的一大成功要素就是所用的机器安全可靠，其主要由</w:t>
      </w:r>
      <w:r>
        <w:rPr>
          <w:rFonts w:hint="eastAsia"/>
        </w:rPr>
        <w:t xml:space="preserve"> </w:t>
      </w:r>
      <w:proofErr w:type="spellStart"/>
      <w:r>
        <w:rPr>
          <w:rFonts w:hint="eastAsia"/>
        </w:rPr>
        <w:t>LiSEC</w:t>
      </w:r>
      <w:proofErr w:type="spellEnd"/>
      <w:r>
        <w:rPr>
          <w:rFonts w:hint="eastAsia"/>
        </w:rPr>
        <w:t xml:space="preserve"> </w:t>
      </w:r>
      <w:r>
        <w:rPr>
          <w:rFonts w:hint="eastAsia"/>
        </w:rPr>
        <w:t>的产品构成。</w:t>
      </w:r>
    </w:p>
    <w:p w14:paraId="05858BCC" w14:textId="77777777" w:rsidR="007571C6" w:rsidRPr="009D3F70" w:rsidRDefault="007571C6" w:rsidP="007571C6">
      <w:pPr>
        <w:rPr>
          <w:b/>
          <w:bCs/>
        </w:rPr>
      </w:pPr>
    </w:p>
    <w:p w14:paraId="6F50CBC7" w14:textId="77777777" w:rsidR="007571C6" w:rsidRPr="009D3F70" w:rsidRDefault="007571C6" w:rsidP="007571C6">
      <w:pPr>
        <w:rPr>
          <w:b/>
          <w:bCs/>
        </w:rPr>
      </w:pPr>
      <w:r>
        <w:rPr>
          <w:rFonts w:hint="eastAsia"/>
          <w:b/>
        </w:rPr>
        <w:t>进一步了解</w:t>
      </w:r>
      <w:r>
        <w:rPr>
          <w:rFonts w:hint="eastAsia"/>
          <w:b/>
        </w:rPr>
        <w:t xml:space="preserve"> </w:t>
      </w:r>
      <w:proofErr w:type="spellStart"/>
      <w:r>
        <w:rPr>
          <w:rFonts w:hint="eastAsia"/>
          <w:b/>
        </w:rPr>
        <w:t>Thermalsun</w:t>
      </w:r>
      <w:proofErr w:type="spellEnd"/>
    </w:p>
    <w:p w14:paraId="09A673C1" w14:textId="1E712914" w:rsidR="007571C6" w:rsidRPr="00CE40EF" w:rsidRDefault="007571C6" w:rsidP="007571C6">
      <w:proofErr w:type="spellStart"/>
      <w:r w:rsidRPr="00CE40EF">
        <w:rPr>
          <w:rFonts w:hint="eastAsia"/>
        </w:rPr>
        <w:t>Thermalsun</w:t>
      </w:r>
      <w:proofErr w:type="spellEnd"/>
      <w:r w:rsidRPr="00CE40EF">
        <w:rPr>
          <w:rFonts w:hint="eastAsia"/>
        </w:rPr>
        <w:t xml:space="preserve"> </w:t>
      </w:r>
      <w:r w:rsidRPr="00CE40EF">
        <w:rPr>
          <w:rFonts w:hint="eastAsia"/>
        </w:rPr>
        <w:t>拥有一支由</w:t>
      </w:r>
      <w:r w:rsidRPr="00CE40EF">
        <w:rPr>
          <w:rFonts w:hint="eastAsia"/>
        </w:rPr>
        <w:t xml:space="preserve"> 50 </w:t>
      </w:r>
      <w:r w:rsidRPr="00CE40EF">
        <w:rPr>
          <w:rFonts w:hint="eastAsia"/>
        </w:rPr>
        <w:t>名敬业员工组成的团队，工厂所用机器的占地面积达到</w:t>
      </w:r>
      <w:r w:rsidRPr="00CE40EF">
        <w:rPr>
          <w:rFonts w:hint="eastAsia"/>
        </w:rPr>
        <w:t xml:space="preserve"> 6700 m</w:t>
      </w:r>
      <w:r w:rsidRPr="00CE40EF">
        <w:rPr>
          <w:rFonts w:hint="eastAsia"/>
          <w:vertAlign w:val="superscript"/>
        </w:rPr>
        <w:t>2</w:t>
      </w:r>
      <w:r w:rsidRPr="00CE40EF">
        <w:rPr>
          <w:rFonts w:hint="eastAsia"/>
        </w:rPr>
        <w:t>，公司专注于生产高品质的玻璃产品。这家公司的产品组合非常多元化，其中包括退火玻璃、钢化玻璃、夹胶玻璃、重型玻璃、玻璃围墙护栏以及需特别指出的中空玻璃。</w:t>
      </w:r>
      <w:proofErr w:type="spellStart"/>
      <w:r w:rsidRPr="00CE40EF">
        <w:rPr>
          <w:rFonts w:hint="eastAsia"/>
        </w:rPr>
        <w:t>Thermalsun</w:t>
      </w:r>
      <w:proofErr w:type="spellEnd"/>
      <w:r w:rsidRPr="00CE40EF">
        <w:rPr>
          <w:rFonts w:hint="eastAsia"/>
        </w:rPr>
        <w:t xml:space="preserve"> </w:t>
      </w:r>
      <w:r w:rsidRPr="00CE40EF">
        <w:rPr>
          <w:rFonts w:hint="eastAsia"/>
        </w:rPr>
        <w:t>主要活跃于旧金山、湾区和萨克拉门托山谷地区，并且专注于</w:t>
      </w:r>
      <w:bookmarkStart w:id="1" w:name="_Hlk171597471"/>
      <w:r w:rsidRPr="00CE40EF">
        <w:rPr>
          <w:rFonts w:hint="eastAsia"/>
        </w:rPr>
        <w:t>备件市场、重型玻璃和商业项目</w:t>
      </w:r>
      <w:bookmarkEnd w:id="1"/>
      <w:r w:rsidRPr="00CE40EF">
        <w:rPr>
          <w:rFonts w:hint="eastAsia"/>
        </w:rPr>
        <w:t>。</w:t>
      </w:r>
      <w:proofErr w:type="spellStart"/>
      <w:r w:rsidRPr="00CE40EF">
        <w:rPr>
          <w:rFonts w:hint="eastAsia"/>
        </w:rPr>
        <w:t>Thermalsun</w:t>
      </w:r>
      <w:proofErr w:type="spellEnd"/>
      <w:r w:rsidRPr="00CE40EF">
        <w:rPr>
          <w:rFonts w:hint="eastAsia"/>
        </w:rPr>
        <w:t xml:space="preserve"> </w:t>
      </w:r>
      <w:r w:rsidRPr="00CE40EF">
        <w:rPr>
          <w:rFonts w:hint="eastAsia"/>
        </w:rPr>
        <w:t>在聚焦品质的同时，又能实现成本效益，并确保服务的准时性，因此即使需要应对火灾和加利福利尼亚州较高生活成本所带来的各项挑战，这家公司依然能在市场上占有一席之地。除此之外，这家公司的运营还注重可持续发展，并为此贯彻各项战略，比如：不断优化玻璃消耗量、避免废料的产生、通过高效的交付计划和交货路线来降低油耗。</w:t>
      </w:r>
    </w:p>
    <w:p w14:paraId="51B35A4D" w14:textId="77777777" w:rsidR="007571C6" w:rsidRPr="00CE40EF" w:rsidRDefault="007571C6" w:rsidP="007571C6"/>
    <w:p w14:paraId="689C15BC" w14:textId="77777777" w:rsidR="007571C6" w:rsidRPr="00CE40EF" w:rsidRDefault="007571C6" w:rsidP="007571C6">
      <w:pPr>
        <w:rPr>
          <w:b/>
          <w:bCs/>
        </w:rPr>
      </w:pPr>
      <w:proofErr w:type="spellStart"/>
      <w:r w:rsidRPr="00CE40EF">
        <w:rPr>
          <w:rFonts w:hint="eastAsia"/>
          <w:b/>
        </w:rPr>
        <w:t>Thermalsun</w:t>
      </w:r>
      <w:proofErr w:type="spellEnd"/>
      <w:r w:rsidRPr="00CE40EF">
        <w:rPr>
          <w:rFonts w:hint="eastAsia"/>
          <w:b/>
        </w:rPr>
        <w:t xml:space="preserve"> </w:t>
      </w:r>
      <w:r w:rsidRPr="00CE40EF">
        <w:rPr>
          <w:rFonts w:hint="eastAsia"/>
          <w:b/>
        </w:rPr>
        <w:t>与</w:t>
      </w:r>
      <w:r w:rsidRPr="00CE40EF">
        <w:rPr>
          <w:rFonts w:hint="eastAsia"/>
          <w:b/>
        </w:rPr>
        <w:t xml:space="preserve"> </w:t>
      </w:r>
      <w:proofErr w:type="spellStart"/>
      <w:r w:rsidRPr="00CE40EF">
        <w:rPr>
          <w:rFonts w:hint="eastAsia"/>
          <w:b/>
        </w:rPr>
        <w:t>LiSEC</w:t>
      </w:r>
      <w:proofErr w:type="spellEnd"/>
      <w:r w:rsidRPr="00CE40EF">
        <w:rPr>
          <w:rFonts w:hint="eastAsia"/>
          <w:b/>
        </w:rPr>
        <w:t xml:space="preserve"> </w:t>
      </w:r>
      <w:r w:rsidRPr="00CE40EF">
        <w:rPr>
          <w:rFonts w:hint="eastAsia"/>
          <w:b/>
        </w:rPr>
        <w:t>携手同行：从一台孤零零的切割台到完整的生产线</w:t>
      </w:r>
    </w:p>
    <w:p w14:paraId="46FABE5D" w14:textId="013454CD" w:rsidR="007571C6" w:rsidRPr="00CE40EF" w:rsidRDefault="007571C6" w:rsidP="007571C6">
      <w:proofErr w:type="spellStart"/>
      <w:r w:rsidRPr="00CE40EF">
        <w:rPr>
          <w:rFonts w:hint="eastAsia"/>
        </w:rPr>
        <w:t>Thermalsun</w:t>
      </w:r>
      <w:proofErr w:type="spellEnd"/>
      <w:r w:rsidRPr="00CE40EF">
        <w:rPr>
          <w:rFonts w:hint="eastAsia"/>
        </w:rPr>
        <w:t xml:space="preserve"> </w:t>
      </w:r>
      <w:r w:rsidRPr="00CE40EF">
        <w:rPr>
          <w:rFonts w:hint="eastAsia"/>
        </w:rPr>
        <w:t>与</w:t>
      </w:r>
      <w:r w:rsidRPr="00CE40EF">
        <w:rPr>
          <w:rFonts w:hint="eastAsia"/>
        </w:rPr>
        <w:t xml:space="preserve"> </w:t>
      </w:r>
      <w:proofErr w:type="spellStart"/>
      <w:r w:rsidRPr="00CE40EF">
        <w:rPr>
          <w:rFonts w:hint="eastAsia"/>
        </w:rPr>
        <w:t>LiSEC</w:t>
      </w:r>
      <w:proofErr w:type="spellEnd"/>
      <w:r w:rsidRPr="00CE40EF">
        <w:rPr>
          <w:rFonts w:hint="eastAsia"/>
        </w:rPr>
        <w:t xml:space="preserve"> </w:t>
      </w:r>
      <w:r w:rsidRPr="00CE40EF">
        <w:rPr>
          <w:rFonts w:hint="eastAsia"/>
        </w:rPr>
        <w:t>之间的合作关系已经持续了二十多年。这一切都始于</w:t>
      </w:r>
      <w:r w:rsidRPr="00CE40EF">
        <w:rPr>
          <w:rFonts w:hint="eastAsia"/>
        </w:rPr>
        <w:t xml:space="preserve"> 1998 </w:t>
      </w:r>
      <w:r w:rsidRPr="00CE40EF">
        <w:rPr>
          <w:rFonts w:hint="eastAsia"/>
        </w:rPr>
        <w:t>年购买的一台切割台。从那时候起，这家公司又陆陆续续采购了其他用于玻璃加工的机器和软件。首席执行官</w:t>
      </w:r>
      <w:r w:rsidRPr="00CE40EF">
        <w:rPr>
          <w:rFonts w:hint="eastAsia"/>
        </w:rPr>
        <w:t xml:space="preserve"> Jeff </w:t>
      </w:r>
      <w:proofErr w:type="spellStart"/>
      <w:r w:rsidRPr="00CE40EF">
        <w:rPr>
          <w:rFonts w:hint="eastAsia"/>
        </w:rPr>
        <w:t>Kloes</w:t>
      </w:r>
      <w:proofErr w:type="spellEnd"/>
      <w:r w:rsidRPr="00CE40EF">
        <w:rPr>
          <w:rFonts w:hint="eastAsia"/>
        </w:rPr>
        <w:t xml:space="preserve"> </w:t>
      </w:r>
      <w:r w:rsidRPr="00CE40EF">
        <w:rPr>
          <w:rFonts w:hint="eastAsia"/>
        </w:rPr>
        <w:t>解释道：“在采购第一台切割台的时候，</w:t>
      </w:r>
      <w:proofErr w:type="spellStart"/>
      <w:r w:rsidRPr="00CE40EF">
        <w:rPr>
          <w:rFonts w:hint="eastAsia"/>
        </w:rPr>
        <w:t>LiSEC</w:t>
      </w:r>
      <w:proofErr w:type="spellEnd"/>
      <w:r w:rsidRPr="00CE40EF">
        <w:rPr>
          <w:rFonts w:hint="eastAsia"/>
        </w:rPr>
        <w:t xml:space="preserve"> </w:t>
      </w:r>
      <w:r w:rsidRPr="00CE40EF">
        <w:rPr>
          <w:rFonts w:hint="eastAsia"/>
        </w:rPr>
        <w:t>就给我们带来了非常好的体验。在第二年，我就拜访了另一家使用</w:t>
      </w:r>
      <w:r w:rsidRPr="00CE40EF">
        <w:rPr>
          <w:rFonts w:hint="eastAsia"/>
        </w:rPr>
        <w:t xml:space="preserve"> </w:t>
      </w:r>
      <w:proofErr w:type="spellStart"/>
      <w:r w:rsidRPr="00CE40EF">
        <w:rPr>
          <w:rFonts w:hint="eastAsia"/>
        </w:rPr>
        <w:t>LiSEC</w:t>
      </w:r>
      <w:proofErr w:type="spellEnd"/>
      <w:r w:rsidRPr="00CE40EF">
        <w:rPr>
          <w:rFonts w:hint="eastAsia"/>
        </w:rPr>
        <w:t xml:space="preserve"> </w:t>
      </w:r>
      <w:r w:rsidRPr="00CE40EF">
        <w:rPr>
          <w:rFonts w:hint="eastAsia"/>
        </w:rPr>
        <w:t>中空玻璃生产线的玻璃加工企业。当时一看到正在运行中的机器，我就立马也为</w:t>
      </w:r>
      <w:r w:rsidRPr="00CE40EF">
        <w:rPr>
          <w:rFonts w:hint="eastAsia"/>
        </w:rPr>
        <w:t xml:space="preserve"> </w:t>
      </w:r>
      <w:proofErr w:type="spellStart"/>
      <w:r w:rsidRPr="00CE40EF">
        <w:rPr>
          <w:rFonts w:hint="eastAsia"/>
        </w:rPr>
        <w:t>Thermalsun</w:t>
      </w:r>
      <w:proofErr w:type="spellEnd"/>
      <w:r w:rsidRPr="00CE40EF">
        <w:rPr>
          <w:rFonts w:hint="eastAsia"/>
        </w:rPr>
        <w:t xml:space="preserve"> </w:t>
      </w:r>
      <w:r w:rsidRPr="00CE40EF">
        <w:rPr>
          <w:rFonts w:hint="eastAsia"/>
        </w:rPr>
        <w:t>订购了一条</w:t>
      </w:r>
      <w:r w:rsidRPr="00CE40EF">
        <w:rPr>
          <w:rFonts w:hint="eastAsia"/>
        </w:rPr>
        <w:t xml:space="preserve"> </w:t>
      </w:r>
      <w:proofErr w:type="spellStart"/>
      <w:r w:rsidRPr="00CE40EF">
        <w:rPr>
          <w:rFonts w:hint="eastAsia"/>
        </w:rPr>
        <w:t>LiSEC</w:t>
      </w:r>
      <w:proofErr w:type="spellEnd"/>
      <w:r w:rsidRPr="00CE40EF">
        <w:rPr>
          <w:rFonts w:hint="eastAsia"/>
        </w:rPr>
        <w:t xml:space="preserve"> </w:t>
      </w:r>
      <w:r w:rsidRPr="00CE40EF">
        <w:rPr>
          <w:rFonts w:hint="eastAsia"/>
        </w:rPr>
        <w:t>中空玻璃生产线。”这也被证实是一项明智之举。这条中空玻璃生产线从</w:t>
      </w:r>
      <w:r w:rsidRPr="00CE40EF">
        <w:rPr>
          <w:rFonts w:hint="eastAsia"/>
        </w:rPr>
        <w:t xml:space="preserve"> 2000 </w:t>
      </w:r>
      <w:r w:rsidRPr="00CE40EF">
        <w:rPr>
          <w:rFonts w:hint="eastAsia"/>
        </w:rPr>
        <w:t>年投入运行，迄今为止只有</w:t>
      </w:r>
      <w:r w:rsidRPr="00CE40EF">
        <w:rPr>
          <w:rFonts w:hint="eastAsia"/>
        </w:rPr>
        <w:t xml:space="preserve"> 3 </w:t>
      </w:r>
      <w:r w:rsidRPr="00CE40EF">
        <w:rPr>
          <w:rFonts w:hint="eastAsia"/>
        </w:rPr>
        <w:t>天停过机。最大限度地减少机器停机时间让这家加利福尼亚州的平面玻璃加工商能够按时履约。公司的成功和发展在很大程度上归功于</w:t>
      </w:r>
      <w:r w:rsidRPr="00CE40EF">
        <w:rPr>
          <w:rFonts w:hint="eastAsia"/>
        </w:rPr>
        <w:t xml:space="preserve"> </w:t>
      </w:r>
      <w:proofErr w:type="spellStart"/>
      <w:r w:rsidRPr="00CE40EF">
        <w:rPr>
          <w:rFonts w:hint="eastAsia"/>
        </w:rPr>
        <w:t>LiSEC</w:t>
      </w:r>
      <w:proofErr w:type="spellEnd"/>
      <w:r w:rsidRPr="00CE40EF">
        <w:rPr>
          <w:rFonts w:hint="eastAsia"/>
        </w:rPr>
        <w:t xml:space="preserve"> </w:t>
      </w:r>
      <w:r w:rsidRPr="00CE40EF">
        <w:rPr>
          <w:rFonts w:hint="eastAsia"/>
        </w:rPr>
        <w:t>机器的高效和可靠。“每次有访客来参观我们的机器时，我</w:t>
      </w:r>
      <w:r w:rsidRPr="00CE40EF">
        <w:rPr>
          <w:rFonts w:hint="eastAsia"/>
        </w:rPr>
        <w:lastRenderedPageBreak/>
        <w:t>都会告诉他们，我们无法承受停机，这相当于让</w:t>
      </w:r>
      <w:r w:rsidRPr="00CE40EF">
        <w:rPr>
          <w:rFonts w:hint="eastAsia"/>
        </w:rPr>
        <w:t xml:space="preserve"> </w:t>
      </w:r>
      <w:proofErr w:type="spellStart"/>
      <w:r w:rsidRPr="00CE40EF">
        <w:rPr>
          <w:rFonts w:hint="eastAsia"/>
        </w:rPr>
        <w:t>LiSEC</w:t>
      </w:r>
      <w:proofErr w:type="spellEnd"/>
      <w:r w:rsidRPr="00CE40EF">
        <w:rPr>
          <w:rFonts w:hint="eastAsia"/>
        </w:rPr>
        <w:t xml:space="preserve"> </w:t>
      </w:r>
      <w:r w:rsidRPr="00CE40EF">
        <w:rPr>
          <w:rFonts w:hint="eastAsia"/>
        </w:rPr>
        <w:t>的产品额外多了一笔费用，但</w:t>
      </w:r>
      <w:r w:rsidRPr="00CE40EF">
        <w:rPr>
          <w:rFonts w:hint="eastAsia"/>
        </w:rPr>
        <w:t xml:space="preserve"> </w:t>
      </w:r>
      <w:proofErr w:type="spellStart"/>
      <w:r w:rsidRPr="00CE40EF">
        <w:rPr>
          <w:rFonts w:hint="eastAsia"/>
        </w:rPr>
        <w:t>LiSEC</w:t>
      </w:r>
      <w:proofErr w:type="spellEnd"/>
      <w:r w:rsidRPr="00CE40EF">
        <w:rPr>
          <w:rFonts w:hint="eastAsia"/>
        </w:rPr>
        <w:t xml:space="preserve"> </w:t>
      </w:r>
      <w:r w:rsidRPr="00CE40EF">
        <w:rPr>
          <w:rFonts w:hint="eastAsia"/>
        </w:rPr>
        <w:t>的产品绝对值得信赖，它们能日复一日地正常运作。”</w:t>
      </w:r>
    </w:p>
    <w:p w14:paraId="1935FFD4" w14:textId="0F03F1E4" w:rsidR="00875CA1" w:rsidRPr="00CE40EF" w:rsidRDefault="007571C6" w:rsidP="007571C6">
      <w:proofErr w:type="spellStart"/>
      <w:r w:rsidRPr="00CE40EF">
        <w:rPr>
          <w:rFonts w:hint="eastAsia"/>
        </w:rPr>
        <w:t>Thermalsun</w:t>
      </w:r>
      <w:proofErr w:type="spellEnd"/>
      <w:r w:rsidRPr="00CE40EF">
        <w:rPr>
          <w:rFonts w:hint="eastAsia"/>
        </w:rPr>
        <w:t xml:space="preserve"> </w:t>
      </w:r>
      <w:r w:rsidRPr="00CE40EF">
        <w:rPr>
          <w:rFonts w:hint="eastAsia"/>
        </w:rPr>
        <w:t>对</w:t>
      </w:r>
      <w:r w:rsidRPr="00CE40EF">
        <w:rPr>
          <w:rFonts w:hint="eastAsia"/>
        </w:rPr>
        <w:t xml:space="preserve"> </w:t>
      </w:r>
      <w:proofErr w:type="spellStart"/>
      <w:r w:rsidRPr="00CE40EF">
        <w:rPr>
          <w:rFonts w:hint="eastAsia"/>
        </w:rPr>
        <w:t>LiSEC</w:t>
      </w:r>
      <w:proofErr w:type="spellEnd"/>
      <w:r w:rsidRPr="00CE40EF">
        <w:rPr>
          <w:rFonts w:hint="eastAsia"/>
        </w:rPr>
        <w:t xml:space="preserve"> </w:t>
      </w:r>
      <w:r w:rsidRPr="00CE40EF">
        <w:rPr>
          <w:rFonts w:hint="eastAsia"/>
        </w:rPr>
        <w:t>的机器的可靠性和用户友好性赞誉有加，这些设备不仅显著提升了产能，还保证产品质量始终如一。</w:t>
      </w:r>
      <w:proofErr w:type="spellStart"/>
      <w:r w:rsidRPr="00CE40EF">
        <w:rPr>
          <w:rFonts w:hint="eastAsia"/>
        </w:rPr>
        <w:t>LiSEC</w:t>
      </w:r>
      <w:proofErr w:type="spellEnd"/>
      <w:r w:rsidRPr="00CE40EF">
        <w:rPr>
          <w:rFonts w:hint="eastAsia"/>
        </w:rPr>
        <w:t xml:space="preserve"> </w:t>
      </w:r>
      <w:r w:rsidRPr="00CE40EF">
        <w:rPr>
          <w:rFonts w:hint="eastAsia"/>
        </w:rPr>
        <w:t>的机器已成为</w:t>
      </w:r>
      <w:r w:rsidRPr="00CE40EF">
        <w:rPr>
          <w:rFonts w:hint="eastAsia"/>
        </w:rPr>
        <w:t xml:space="preserve"> </w:t>
      </w:r>
      <w:proofErr w:type="spellStart"/>
      <w:r w:rsidRPr="00CE40EF">
        <w:rPr>
          <w:rFonts w:hint="eastAsia"/>
        </w:rPr>
        <w:t>Thermalsun</w:t>
      </w:r>
      <w:proofErr w:type="spellEnd"/>
      <w:r w:rsidRPr="00CE40EF">
        <w:rPr>
          <w:rFonts w:hint="eastAsia"/>
        </w:rPr>
        <w:t xml:space="preserve"> </w:t>
      </w:r>
      <w:r w:rsidRPr="00CE40EF">
        <w:rPr>
          <w:rFonts w:hint="eastAsia"/>
        </w:rPr>
        <w:t>生产流程中不可或缺的一部分。</w:t>
      </w:r>
      <w:r w:rsidRPr="00CE40EF">
        <w:rPr>
          <w:rFonts w:hint="eastAsia"/>
        </w:rPr>
        <w:t xml:space="preserve"> </w:t>
      </w:r>
    </w:p>
    <w:p w14:paraId="6CB857CC" w14:textId="5CB5DC7B" w:rsidR="00F67B40" w:rsidRPr="00CE40EF" w:rsidRDefault="007571C6" w:rsidP="007571C6">
      <w:r w:rsidRPr="00CE40EF">
        <w:rPr>
          <w:rFonts w:hint="eastAsia"/>
        </w:rPr>
        <w:t>对于用户友好性，首席执行官</w:t>
      </w:r>
      <w:r w:rsidRPr="00CE40EF">
        <w:rPr>
          <w:rFonts w:hint="eastAsia"/>
        </w:rPr>
        <w:t xml:space="preserve"> Jeff </w:t>
      </w:r>
      <w:proofErr w:type="spellStart"/>
      <w:r w:rsidRPr="00CE40EF">
        <w:rPr>
          <w:rFonts w:hint="eastAsia"/>
        </w:rPr>
        <w:t>Kloes</w:t>
      </w:r>
      <w:proofErr w:type="spellEnd"/>
      <w:r w:rsidRPr="00CE40EF">
        <w:rPr>
          <w:rFonts w:hint="eastAsia"/>
        </w:rPr>
        <w:t xml:space="preserve"> </w:t>
      </w:r>
      <w:r w:rsidRPr="00CE40EF">
        <w:rPr>
          <w:rFonts w:hint="eastAsia"/>
        </w:rPr>
        <w:t>表示：“只需按下按钮，机器就开动了。对于操作员而言，一旦上手熟悉了，这些机器就非常易于操作。”</w:t>
      </w:r>
      <w:r w:rsidRPr="00CE40EF">
        <w:rPr>
          <w:rFonts w:hint="eastAsia"/>
        </w:rPr>
        <w:t xml:space="preserve"> </w:t>
      </w:r>
    </w:p>
    <w:p w14:paraId="760FC07B" w14:textId="77777777" w:rsidR="00674A7C" w:rsidRPr="00CE40EF" w:rsidRDefault="00674A7C" w:rsidP="007571C6">
      <w:r w:rsidRPr="00CE40EF">
        <w:rPr>
          <w:rFonts w:hint="eastAsia"/>
        </w:rPr>
        <w:t>为了对自家操作员进行最全面完善的培训，</w:t>
      </w:r>
      <w:proofErr w:type="spellStart"/>
      <w:r w:rsidRPr="00CE40EF">
        <w:rPr>
          <w:rFonts w:hint="eastAsia"/>
        </w:rPr>
        <w:t>Thermalsun</w:t>
      </w:r>
      <w:proofErr w:type="spellEnd"/>
      <w:r w:rsidRPr="00CE40EF">
        <w:rPr>
          <w:rFonts w:hint="eastAsia"/>
        </w:rPr>
        <w:t xml:space="preserve"> </w:t>
      </w:r>
      <w:r w:rsidRPr="00CE40EF">
        <w:rPr>
          <w:rFonts w:hint="eastAsia"/>
        </w:rPr>
        <w:t>参加的是</w:t>
      </w:r>
      <w:r w:rsidRPr="00CE40EF">
        <w:rPr>
          <w:rFonts w:hint="eastAsia"/>
        </w:rPr>
        <w:t xml:space="preserve"> </w:t>
      </w:r>
      <w:proofErr w:type="spellStart"/>
      <w:r w:rsidRPr="00CE40EF">
        <w:rPr>
          <w:rFonts w:hint="eastAsia"/>
        </w:rPr>
        <w:t>LiSEC</w:t>
      </w:r>
      <w:proofErr w:type="spellEnd"/>
      <w:r w:rsidRPr="00CE40EF">
        <w:rPr>
          <w:rFonts w:hint="eastAsia"/>
        </w:rPr>
        <w:t xml:space="preserve"> </w:t>
      </w:r>
      <w:r w:rsidRPr="00CE40EF">
        <w:rPr>
          <w:rFonts w:hint="eastAsia"/>
        </w:rPr>
        <w:t>在奥地利组织的内部培训。</w:t>
      </w:r>
      <w:proofErr w:type="spellStart"/>
      <w:r w:rsidRPr="00CE40EF">
        <w:rPr>
          <w:rFonts w:hint="eastAsia"/>
        </w:rPr>
        <w:t>Thermalsun</w:t>
      </w:r>
      <w:proofErr w:type="spellEnd"/>
      <w:r w:rsidRPr="00CE40EF">
        <w:rPr>
          <w:rFonts w:hint="eastAsia"/>
        </w:rPr>
        <w:t xml:space="preserve"> </w:t>
      </w:r>
      <w:r w:rsidRPr="00CE40EF">
        <w:rPr>
          <w:rFonts w:hint="eastAsia"/>
        </w:rPr>
        <w:t>派出了一名工龄较长的员工，由他接受所有</w:t>
      </w:r>
      <w:r w:rsidRPr="00CE40EF">
        <w:rPr>
          <w:rFonts w:hint="eastAsia"/>
        </w:rPr>
        <w:t xml:space="preserve"> </w:t>
      </w:r>
      <w:proofErr w:type="spellStart"/>
      <w:r w:rsidRPr="00CE40EF">
        <w:rPr>
          <w:rFonts w:hint="eastAsia"/>
        </w:rPr>
        <w:t>LiSEC</w:t>
      </w:r>
      <w:proofErr w:type="spellEnd"/>
      <w:r w:rsidRPr="00CE40EF">
        <w:rPr>
          <w:rFonts w:hint="eastAsia"/>
        </w:rPr>
        <w:t xml:space="preserve"> </w:t>
      </w:r>
      <w:r w:rsidRPr="00CE40EF">
        <w:rPr>
          <w:rFonts w:hint="eastAsia"/>
        </w:rPr>
        <w:t>机器的相关培训。学成回到美国后，他掌握的知识足以让这家公司能够快速培训新员工使用这些机器。</w:t>
      </w:r>
      <w:r w:rsidRPr="00CE40EF">
        <w:rPr>
          <w:rFonts w:hint="eastAsia"/>
        </w:rPr>
        <w:t xml:space="preserve"> </w:t>
      </w:r>
    </w:p>
    <w:p w14:paraId="1C65D34C" w14:textId="657FF500" w:rsidR="007571C6" w:rsidRPr="00674A7C" w:rsidRDefault="007571C6" w:rsidP="007571C6">
      <w:r w:rsidRPr="00CE40EF">
        <w:rPr>
          <w:rFonts w:hint="eastAsia"/>
        </w:rPr>
        <w:t xml:space="preserve">Jeff </w:t>
      </w:r>
      <w:proofErr w:type="spellStart"/>
      <w:r w:rsidRPr="00CE40EF">
        <w:rPr>
          <w:rFonts w:hint="eastAsia"/>
        </w:rPr>
        <w:t>Kloes</w:t>
      </w:r>
      <w:proofErr w:type="spellEnd"/>
      <w:r w:rsidRPr="00CE40EF">
        <w:rPr>
          <w:rFonts w:hint="eastAsia"/>
        </w:rPr>
        <w:t xml:space="preserve"> </w:t>
      </w:r>
      <w:r w:rsidRPr="00CE40EF">
        <w:rPr>
          <w:rFonts w:hint="eastAsia"/>
        </w:rPr>
        <w:t>表示，</w:t>
      </w:r>
      <w:proofErr w:type="spellStart"/>
      <w:r w:rsidRPr="00CE40EF">
        <w:rPr>
          <w:rFonts w:hint="eastAsia"/>
        </w:rPr>
        <w:t>LiSEC</w:t>
      </w:r>
      <w:proofErr w:type="spellEnd"/>
      <w:r w:rsidRPr="00CE40EF">
        <w:rPr>
          <w:rFonts w:hint="eastAsia"/>
        </w:rPr>
        <w:t xml:space="preserve"> </w:t>
      </w:r>
      <w:r w:rsidRPr="00CE40EF">
        <w:rPr>
          <w:rFonts w:hint="eastAsia"/>
        </w:rPr>
        <w:t>出色的服务使其从行业中脱颖而出：“在服务方面，</w:t>
      </w:r>
      <w:proofErr w:type="spellStart"/>
      <w:r w:rsidRPr="00CE40EF">
        <w:rPr>
          <w:rFonts w:hint="eastAsia"/>
        </w:rPr>
        <w:t>LiSEC</w:t>
      </w:r>
      <w:proofErr w:type="spellEnd"/>
      <w:r w:rsidRPr="00CE40EF">
        <w:rPr>
          <w:rFonts w:hint="eastAsia"/>
        </w:rPr>
        <w:t xml:space="preserve"> </w:t>
      </w:r>
      <w:r w:rsidRPr="00CE40EF">
        <w:rPr>
          <w:rFonts w:hint="eastAsia"/>
        </w:rPr>
        <w:t>真是铆足了劲。”——</w:t>
      </w:r>
      <w:r w:rsidRPr="00CE40EF">
        <w:rPr>
          <w:rFonts w:hint="eastAsia"/>
        </w:rPr>
        <w:t xml:space="preserve">Jeff </w:t>
      </w:r>
      <w:proofErr w:type="spellStart"/>
      <w:r w:rsidRPr="00CE40EF">
        <w:rPr>
          <w:rFonts w:hint="eastAsia"/>
        </w:rPr>
        <w:t>Kloes</w:t>
      </w:r>
      <w:proofErr w:type="spellEnd"/>
      <w:r w:rsidRPr="00CE40EF">
        <w:rPr>
          <w:rFonts w:hint="eastAsia"/>
        </w:rPr>
        <w:t xml:space="preserve"> </w:t>
      </w:r>
      <w:r w:rsidRPr="00CE40EF">
        <w:rPr>
          <w:rFonts w:hint="eastAsia"/>
        </w:rPr>
        <w:t>的原话。维护团队经验丰富，对这些机器了若指掌。从最开始的致电报修到最终的问题解决——该团队始终知晓自己在做什么，因此，我们得以在最短的时间内复工复产。”</w:t>
      </w:r>
    </w:p>
    <w:p w14:paraId="0967D877" w14:textId="77777777" w:rsidR="007571C6" w:rsidRPr="009D3F70" w:rsidRDefault="007571C6" w:rsidP="007571C6"/>
    <w:p w14:paraId="6FE7F624" w14:textId="77777777" w:rsidR="007571C6" w:rsidRPr="009D3F70" w:rsidRDefault="007571C6" w:rsidP="007571C6">
      <w:pPr>
        <w:rPr>
          <w:b/>
          <w:bCs/>
        </w:rPr>
      </w:pPr>
      <w:proofErr w:type="spellStart"/>
      <w:r>
        <w:rPr>
          <w:rFonts w:hint="eastAsia"/>
          <w:b/>
        </w:rPr>
        <w:t>Thermalsun</w:t>
      </w:r>
      <w:proofErr w:type="spellEnd"/>
      <w:r>
        <w:rPr>
          <w:rFonts w:hint="eastAsia"/>
          <w:b/>
        </w:rPr>
        <w:t xml:space="preserve"> </w:t>
      </w:r>
      <w:r>
        <w:rPr>
          <w:rFonts w:hint="eastAsia"/>
          <w:b/>
        </w:rPr>
        <w:t>公司的</w:t>
      </w:r>
      <w:r>
        <w:rPr>
          <w:rFonts w:hint="eastAsia"/>
          <w:b/>
        </w:rPr>
        <w:t xml:space="preserve"> </w:t>
      </w:r>
      <w:proofErr w:type="spellStart"/>
      <w:r>
        <w:rPr>
          <w:rFonts w:hint="eastAsia"/>
          <w:b/>
        </w:rPr>
        <w:t>LiSEC</w:t>
      </w:r>
      <w:proofErr w:type="spellEnd"/>
      <w:r>
        <w:rPr>
          <w:rFonts w:hint="eastAsia"/>
          <w:b/>
        </w:rPr>
        <w:t xml:space="preserve"> </w:t>
      </w:r>
      <w:r>
        <w:rPr>
          <w:rFonts w:hint="eastAsia"/>
          <w:b/>
        </w:rPr>
        <w:t>机器</w:t>
      </w:r>
    </w:p>
    <w:p w14:paraId="30DAA3A9" w14:textId="1AF9CF89" w:rsidR="007571C6" w:rsidRPr="009D3F70" w:rsidRDefault="007571C6" w:rsidP="007571C6">
      <w:proofErr w:type="spellStart"/>
      <w:r>
        <w:rPr>
          <w:rFonts w:hint="eastAsia"/>
        </w:rPr>
        <w:t>Thermalsun</w:t>
      </w:r>
      <w:proofErr w:type="spellEnd"/>
      <w:r>
        <w:rPr>
          <w:rFonts w:hint="eastAsia"/>
        </w:rPr>
        <w:t xml:space="preserve"> </w:t>
      </w:r>
      <w:r>
        <w:rPr>
          <w:rFonts w:hint="eastAsia"/>
        </w:rPr>
        <w:t>使用了两台</w:t>
      </w:r>
      <w:r>
        <w:rPr>
          <w:rFonts w:hint="eastAsia"/>
        </w:rPr>
        <w:t xml:space="preserve"> </w:t>
      </w:r>
      <w:proofErr w:type="spellStart"/>
      <w:r>
        <w:rPr>
          <w:rFonts w:hint="eastAsia"/>
        </w:rPr>
        <w:t>LiSEC</w:t>
      </w:r>
      <w:proofErr w:type="spellEnd"/>
      <w:r>
        <w:rPr>
          <w:rFonts w:hint="eastAsia"/>
        </w:rPr>
        <w:t xml:space="preserve"> </w:t>
      </w:r>
      <w:r>
        <w:rPr>
          <w:rFonts w:hint="eastAsia"/>
        </w:rPr>
        <w:t>切割台，一台是切割夹胶玻璃的</w:t>
      </w:r>
      <w:r>
        <w:rPr>
          <w:rFonts w:hint="eastAsia"/>
        </w:rPr>
        <w:t xml:space="preserve"> GFB</w:t>
      </w:r>
      <w:r>
        <w:rPr>
          <w:rFonts w:hint="eastAsia"/>
        </w:rPr>
        <w:t>，另一台是可高速切割并半自动掰片的</w:t>
      </w:r>
      <w:r>
        <w:rPr>
          <w:rFonts w:hint="eastAsia"/>
        </w:rPr>
        <w:t xml:space="preserve"> ESL-RS</w:t>
      </w:r>
      <w:r>
        <w:rPr>
          <w:rFonts w:hint="eastAsia"/>
        </w:rPr>
        <w:t>。两台切割台由一套</w:t>
      </w:r>
      <w:r>
        <w:rPr>
          <w:rFonts w:hint="eastAsia"/>
        </w:rPr>
        <w:t xml:space="preserve"> </w:t>
      </w:r>
      <w:proofErr w:type="spellStart"/>
      <w:r>
        <w:rPr>
          <w:rFonts w:hint="eastAsia"/>
        </w:rPr>
        <w:t>LiSEC</w:t>
      </w:r>
      <w:proofErr w:type="spellEnd"/>
      <w:r>
        <w:rPr>
          <w:rFonts w:hint="eastAsia"/>
        </w:rPr>
        <w:t xml:space="preserve"> </w:t>
      </w:r>
      <w:r>
        <w:rPr>
          <w:rFonts w:hint="eastAsia"/>
        </w:rPr>
        <w:t>物流系统供料，其由</w:t>
      </w:r>
      <w:r>
        <w:rPr>
          <w:rFonts w:hint="eastAsia"/>
        </w:rPr>
        <w:t xml:space="preserve"> PKL </w:t>
      </w:r>
      <w:r>
        <w:rPr>
          <w:rFonts w:hint="eastAsia"/>
        </w:rPr>
        <w:t>和</w:t>
      </w:r>
      <w:r>
        <w:rPr>
          <w:rFonts w:hint="eastAsia"/>
        </w:rPr>
        <w:t xml:space="preserve"> SBL </w:t>
      </w:r>
      <w:r>
        <w:rPr>
          <w:rFonts w:hint="eastAsia"/>
        </w:rPr>
        <w:t>构成。在平板玻璃的加工上，</w:t>
      </w:r>
      <w:proofErr w:type="spellStart"/>
      <w:r>
        <w:rPr>
          <w:rFonts w:hint="eastAsia"/>
        </w:rPr>
        <w:t>Thermalsun</w:t>
      </w:r>
      <w:proofErr w:type="spellEnd"/>
      <w:r>
        <w:rPr>
          <w:rFonts w:hint="eastAsia"/>
        </w:rPr>
        <w:t xml:space="preserve"> </w:t>
      </w:r>
      <w:r>
        <w:rPr>
          <w:rFonts w:hint="eastAsia"/>
        </w:rPr>
        <w:t>使用了多台</w:t>
      </w:r>
      <w:r>
        <w:rPr>
          <w:rFonts w:hint="eastAsia"/>
        </w:rPr>
        <w:t xml:space="preserve"> </w:t>
      </w:r>
      <w:proofErr w:type="spellStart"/>
      <w:r>
        <w:rPr>
          <w:rFonts w:hint="eastAsia"/>
        </w:rPr>
        <w:t>LiSEC</w:t>
      </w:r>
      <w:proofErr w:type="spellEnd"/>
      <w:r>
        <w:rPr>
          <w:rFonts w:hint="eastAsia"/>
        </w:rPr>
        <w:t xml:space="preserve"> </w:t>
      </w:r>
      <w:r>
        <w:rPr>
          <w:rFonts w:hint="eastAsia"/>
        </w:rPr>
        <w:t>机器，例如</w:t>
      </w:r>
      <w:r>
        <w:rPr>
          <w:rFonts w:hint="eastAsia"/>
        </w:rPr>
        <w:t xml:space="preserve"> KSR</w:t>
      </w:r>
      <w:r>
        <w:rPr>
          <w:rFonts w:hint="eastAsia"/>
        </w:rPr>
        <w:t>、</w:t>
      </w:r>
      <w:r>
        <w:rPr>
          <w:rFonts w:hint="eastAsia"/>
        </w:rPr>
        <w:t xml:space="preserve">KSV </w:t>
      </w:r>
      <w:r>
        <w:rPr>
          <w:rFonts w:hint="eastAsia"/>
        </w:rPr>
        <w:t>和</w:t>
      </w:r>
      <w:r>
        <w:rPr>
          <w:rFonts w:hint="eastAsia"/>
        </w:rPr>
        <w:t xml:space="preserve"> VHW </w:t>
      </w:r>
      <w:r>
        <w:rPr>
          <w:rFonts w:hint="eastAsia"/>
        </w:rPr>
        <w:t>清洗机。</w:t>
      </w:r>
      <w:r>
        <w:rPr>
          <w:rFonts w:hint="eastAsia"/>
        </w:rPr>
        <w:t xml:space="preserve">KSR </w:t>
      </w:r>
      <w:r>
        <w:rPr>
          <w:rFonts w:hint="eastAsia"/>
        </w:rPr>
        <w:t>是立式紧凑型磨边机，可以加工玻璃板的所有四个边。与之相互补充的是</w:t>
      </w:r>
      <w:r>
        <w:rPr>
          <w:rFonts w:hint="eastAsia"/>
        </w:rPr>
        <w:t xml:space="preserve"> KSV</w:t>
      </w:r>
      <w:r>
        <w:rPr>
          <w:rFonts w:hint="eastAsia"/>
        </w:rPr>
        <w:t>，其可无缝为下边缘包边，缩短了周期时间。</w:t>
      </w:r>
      <w:r>
        <w:rPr>
          <w:rFonts w:hint="eastAsia"/>
        </w:rPr>
        <w:t xml:space="preserve">VHW </w:t>
      </w:r>
      <w:r>
        <w:rPr>
          <w:rFonts w:hint="eastAsia"/>
        </w:rPr>
        <w:t>清洗机进一步完善了该流程。该机器确保每一块玻璃板在继续加工之前都干干净净。</w:t>
      </w:r>
    </w:p>
    <w:p w14:paraId="4EC5697A" w14:textId="77777777" w:rsidR="007571C6" w:rsidRPr="009D3F70" w:rsidRDefault="007571C6" w:rsidP="007571C6">
      <w:r>
        <w:rPr>
          <w:rFonts w:hint="eastAsia"/>
        </w:rPr>
        <w:t>二十多年来，</w:t>
      </w:r>
      <w:proofErr w:type="spellStart"/>
      <w:r>
        <w:rPr>
          <w:rFonts w:hint="eastAsia"/>
        </w:rPr>
        <w:t>LiSEC</w:t>
      </w:r>
      <w:proofErr w:type="spellEnd"/>
      <w:r>
        <w:rPr>
          <w:rFonts w:hint="eastAsia"/>
        </w:rPr>
        <w:t xml:space="preserve"> </w:t>
      </w:r>
      <w:r>
        <w:rPr>
          <w:rFonts w:hint="eastAsia"/>
        </w:rPr>
        <w:t>中空玻璃生产线一直是</w:t>
      </w:r>
      <w:r>
        <w:rPr>
          <w:rFonts w:hint="eastAsia"/>
        </w:rPr>
        <w:t xml:space="preserve"> </w:t>
      </w:r>
      <w:proofErr w:type="spellStart"/>
      <w:r>
        <w:rPr>
          <w:rFonts w:hint="eastAsia"/>
        </w:rPr>
        <w:t>Thermalsun</w:t>
      </w:r>
      <w:proofErr w:type="spellEnd"/>
      <w:r>
        <w:rPr>
          <w:rFonts w:hint="eastAsia"/>
        </w:rPr>
        <w:t xml:space="preserve"> </w:t>
      </w:r>
      <w:r>
        <w:rPr>
          <w:rFonts w:hint="eastAsia"/>
        </w:rPr>
        <w:t>生产高品质中空玻璃单元</w:t>
      </w:r>
      <w:r>
        <w:rPr>
          <w:rFonts w:hint="eastAsia"/>
        </w:rPr>
        <w:t xml:space="preserve"> (IG) </w:t>
      </w:r>
      <w:r>
        <w:rPr>
          <w:rFonts w:hint="eastAsia"/>
        </w:rPr>
        <w:t>的可靠支柱。这些机器的寿命证明了</w:t>
      </w:r>
      <w:r>
        <w:rPr>
          <w:rFonts w:hint="eastAsia"/>
        </w:rPr>
        <w:t xml:space="preserve"> </w:t>
      </w:r>
      <w:proofErr w:type="spellStart"/>
      <w:r>
        <w:rPr>
          <w:rFonts w:hint="eastAsia"/>
        </w:rPr>
        <w:t>LiSEC</w:t>
      </w:r>
      <w:proofErr w:type="spellEnd"/>
      <w:r>
        <w:rPr>
          <w:rFonts w:hint="eastAsia"/>
        </w:rPr>
        <w:t xml:space="preserve"> </w:t>
      </w:r>
      <w:r>
        <w:rPr>
          <w:rFonts w:hint="eastAsia"/>
        </w:rPr>
        <w:t>对耐用性和品质的承诺。在</w:t>
      </w:r>
      <w:r>
        <w:rPr>
          <w:rFonts w:hint="eastAsia"/>
        </w:rPr>
        <w:t xml:space="preserve"> </w:t>
      </w:r>
      <w:proofErr w:type="spellStart"/>
      <w:r>
        <w:rPr>
          <w:rFonts w:hint="eastAsia"/>
        </w:rPr>
        <w:t>LiSEC-LONGLiFE</w:t>
      </w:r>
      <w:proofErr w:type="spellEnd"/>
      <w:r>
        <w:rPr>
          <w:rFonts w:hint="eastAsia"/>
        </w:rPr>
        <w:t xml:space="preserve"> </w:t>
      </w:r>
      <w:r>
        <w:rPr>
          <w:rFonts w:hint="eastAsia"/>
        </w:rPr>
        <w:t>程序的协助下，</w:t>
      </w:r>
      <w:proofErr w:type="spellStart"/>
      <w:r>
        <w:rPr>
          <w:rFonts w:hint="eastAsia"/>
        </w:rPr>
        <w:t>Thermalsun</w:t>
      </w:r>
      <w:proofErr w:type="spellEnd"/>
      <w:r>
        <w:rPr>
          <w:rFonts w:hint="eastAsia"/>
        </w:rPr>
        <w:t xml:space="preserve"> </w:t>
      </w:r>
      <w:r>
        <w:rPr>
          <w:rFonts w:hint="eastAsia"/>
        </w:rPr>
        <w:t>能够通过系统性升级（如</w:t>
      </w:r>
      <w:r>
        <w:rPr>
          <w:rFonts w:hint="eastAsia"/>
        </w:rPr>
        <w:t xml:space="preserve"> PC </w:t>
      </w:r>
      <w:r>
        <w:rPr>
          <w:rFonts w:hint="eastAsia"/>
        </w:rPr>
        <w:t>机升级）让自家机器保持处于最新技术水平，从而延长整个系统的使用寿命。</w:t>
      </w:r>
    </w:p>
    <w:p w14:paraId="066C5A6B" w14:textId="2A4CBF70" w:rsidR="007571C6" w:rsidRPr="009D3F70" w:rsidRDefault="007571C6" w:rsidP="007571C6">
      <w:r>
        <w:rPr>
          <w:rFonts w:hint="eastAsia"/>
        </w:rPr>
        <w:lastRenderedPageBreak/>
        <w:t>此外，</w:t>
      </w:r>
      <w:proofErr w:type="spellStart"/>
      <w:r>
        <w:rPr>
          <w:rFonts w:hint="eastAsia"/>
        </w:rPr>
        <w:t>Thermalsun</w:t>
      </w:r>
      <w:proofErr w:type="spellEnd"/>
      <w:r>
        <w:rPr>
          <w:rFonts w:hint="eastAsia"/>
        </w:rPr>
        <w:t xml:space="preserve"> </w:t>
      </w:r>
      <w:r>
        <w:rPr>
          <w:rFonts w:hint="eastAsia"/>
        </w:rPr>
        <w:t>还使用了一些独立运行的</w:t>
      </w:r>
      <w:r>
        <w:rPr>
          <w:rFonts w:hint="eastAsia"/>
        </w:rPr>
        <w:t xml:space="preserve"> </w:t>
      </w:r>
      <w:proofErr w:type="spellStart"/>
      <w:r>
        <w:rPr>
          <w:rFonts w:hint="eastAsia"/>
        </w:rPr>
        <w:t>LiSEC</w:t>
      </w:r>
      <w:proofErr w:type="spellEnd"/>
      <w:r>
        <w:rPr>
          <w:rFonts w:hint="eastAsia"/>
        </w:rPr>
        <w:t xml:space="preserve"> </w:t>
      </w:r>
      <w:r>
        <w:rPr>
          <w:rFonts w:hint="eastAsia"/>
        </w:rPr>
        <w:t>机器，例如生产中空玻璃的</w:t>
      </w:r>
      <w:r>
        <w:rPr>
          <w:rFonts w:hint="eastAsia"/>
        </w:rPr>
        <w:t xml:space="preserve"> </w:t>
      </w:r>
      <w:proofErr w:type="spellStart"/>
      <w:r>
        <w:rPr>
          <w:rFonts w:hint="eastAsia"/>
        </w:rPr>
        <w:t>LiSEC</w:t>
      </w:r>
      <w:proofErr w:type="spellEnd"/>
      <w:r>
        <w:rPr>
          <w:rFonts w:hint="eastAsia"/>
        </w:rPr>
        <w:t xml:space="preserve"> </w:t>
      </w:r>
      <w:r>
        <w:rPr>
          <w:rFonts w:hint="eastAsia"/>
        </w:rPr>
        <w:t>丁基胶挤出机。</w:t>
      </w:r>
      <w:r>
        <w:rPr>
          <w:rFonts w:hint="eastAsia"/>
        </w:rPr>
        <w:t xml:space="preserve">LBH-25V </w:t>
      </w:r>
      <w:r>
        <w:rPr>
          <w:rFonts w:hint="eastAsia"/>
        </w:rPr>
        <w:t>丁基胶挤出机用于刚性间隔条框，其设计能够以所有常见间隔条宽度精确挤出丁基胶。它具有框架导向器、集成式宽度检测和电动气动压力控制。该机器的特点为，即使是环形弯曲的间隔条框也能实现最佳涂层效果，采用填充容量为</w:t>
      </w:r>
      <w:r>
        <w:rPr>
          <w:rFonts w:hint="eastAsia"/>
        </w:rPr>
        <w:t xml:space="preserve"> 14 </w:t>
      </w:r>
      <w:r>
        <w:rPr>
          <w:rFonts w:hint="eastAsia"/>
        </w:rPr>
        <w:t>升的旋转式丁基胶缸使丁基胶补充时间最短，且可调整工作高度。另外，</w:t>
      </w:r>
      <w:proofErr w:type="spellStart"/>
      <w:r>
        <w:rPr>
          <w:rFonts w:hint="eastAsia"/>
        </w:rPr>
        <w:t>Thermalsun</w:t>
      </w:r>
      <w:proofErr w:type="spellEnd"/>
      <w:r>
        <w:rPr>
          <w:rFonts w:hint="eastAsia"/>
        </w:rPr>
        <w:t xml:space="preserve"> </w:t>
      </w:r>
      <w:r>
        <w:rPr>
          <w:rFonts w:hint="eastAsia"/>
        </w:rPr>
        <w:t>还使用了</w:t>
      </w:r>
      <w:r>
        <w:rPr>
          <w:rFonts w:hint="eastAsia"/>
        </w:rPr>
        <w:t xml:space="preserve"> </w:t>
      </w:r>
      <w:proofErr w:type="spellStart"/>
      <w:r>
        <w:rPr>
          <w:rFonts w:hint="eastAsia"/>
        </w:rPr>
        <w:t>LiSEC</w:t>
      </w:r>
      <w:proofErr w:type="spellEnd"/>
      <w:r>
        <w:rPr>
          <w:rFonts w:hint="eastAsia"/>
        </w:rPr>
        <w:t xml:space="preserve"> ARL-45F </w:t>
      </w:r>
      <w:r>
        <w:rPr>
          <w:rFonts w:hint="eastAsia"/>
        </w:rPr>
        <w:t>干燥剂填料，其适用于填充薄壁不锈钢型材，也可用于塑料型材和异形。</w:t>
      </w:r>
      <w:r>
        <w:rPr>
          <w:rFonts w:hint="eastAsia"/>
        </w:rPr>
        <w:t xml:space="preserve"> </w:t>
      </w:r>
    </w:p>
    <w:p w14:paraId="05D58055" w14:textId="77777777" w:rsidR="007571C6" w:rsidRPr="004D53F1" w:rsidRDefault="007571C6" w:rsidP="007571C6">
      <w:pPr>
        <w:rPr>
          <w:lang w:val="en-US"/>
        </w:rPr>
      </w:pPr>
      <w:r>
        <w:rPr>
          <w:rFonts w:hint="eastAsia"/>
        </w:rPr>
        <w:t>有关</w:t>
      </w:r>
      <w:r w:rsidRPr="004D53F1">
        <w:rPr>
          <w:rFonts w:hint="eastAsia"/>
          <w:lang w:val="en-US"/>
        </w:rPr>
        <w:t xml:space="preserve"> </w:t>
      </w:r>
      <w:proofErr w:type="spellStart"/>
      <w:r w:rsidRPr="004D53F1">
        <w:rPr>
          <w:rFonts w:hint="eastAsia"/>
          <w:lang w:val="en-US"/>
        </w:rPr>
        <w:t>LiSEC</w:t>
      </w:r>
      <w:proofErr w:type="spellEnd"/>
      <w:r w:rsidRPr="004D53F1">
        <w:rPr>
          <w:rFonts w:hint="eastAsia"/>
          <w:lang w:val="en-US"/>
        </w:rPr>
        <w:t xml:space="preserve"> </w:t>
      </w:r>
      <w:r>
        <w:rPr>
          <w:rFonts w:hint="eastAsia"/>
        </w:rPr>
        <w:t>产品的更多信息</w:t>
      </w:r>
      <w:r w:rsidRPr="004D53F1">
        <w:rPr>
          <w:rFonts w:hint="eastAsia"/>
          <w:lang w:val="en-US"/>
        </w:rPr>
        <w:t>：</w:t>
      </w:r>
      <w:hyperlink r:id="rId7" w:history="1">
        <w:r w:rsidRPr="004D53F1">
          <w:rPr>
            <w:rStyle w:val="Hyperlink"/>
            <w:rFonts w:hint="eastAsia"/>
            <w:color w:val="auto"/>
            <w:lang w:val="en-US"/>
          </w:rPr>
          <w:t>https://www.lisec.com/solutions/individual-machines</w:t>
        </w:r>
      </w:hyperlink>
    </w:p>
    <w:p w14:paraId="6AA8FEF7" w14:textId="77777777" w:rsidR="007571C6" w:rsidRPr="004D53F1" w:rsidRDefault="007571C6" w:rsidP="007571C6">
      <w:pPr>
        <w:rPr>
          <w:lang w:val="en-US"/>
        </w:rPr>
      </w:pPr>
    </w:p>
    <w:p w14:paraId="704A2B82" w14:textId="77777777" w:rsidR="007571C6" w:rsidRPr="004D53F1" w:rsidRDefault="007571C6" w:rsidP="007571C6">
      <w:pPr>
        <w:rPr>
          <w:b/>
          <w:bCs/>
          <w:lang w:val="en-US"/>
        </w:rPr>
      </w:pPr>
      <w:r>
        <w:rPr>
          <w:rFonts w:hint="eastAsia"/>
          <w:b/>
        </w:rPr>
        <w:t>展望未来</w:t>
      </w:r>
    </w:p>
    <w:p w14:paraId="3626E13F" w14:textId="7C9F401A" w:rsidR="00CC2B58" w:rsidRPr="009D3F70" w:rsidRDefault="007571C6" w:rsidP="007571C6">
      <w:r>
        <w:rPr>
          <w:rFonts w:hint="eastAsia"/>
        </w:rPr>
        <w:t>为了能继续在市场上屹立不倒</w:t>
      </w:r>
      <w:r w:rsidRPr="004D53F1">
        <w:rPr>
          <w:rFonts w:hint="eastAsia"/>
          <w:lang w:val="en-US"/>
        </w:rPr>
        <w:t>，</w:t>
      </w:r>
      <w:proofErr w:type="spellStart"/>
      <w:r w:rsidRPr="004D53F1">
        <w:rPr>
          <w:rFonts w:hint="eastAsia"/>
          <w:lang w:val="en-US"/>
        </w:rPr>
        <w:t>Thermalsun</w:t>
      </w:r>
      <w:proofErr w:type="spellEnd"/>
      <w:r w:rsidRPr="004D53F1">
        <w:rPr>
          <w:rFonts w:hint="eastAsia"/>
          <w:lang w:val="en-US"/>
        </w:rPr>
        <w:t xml:space="preserve"> </w:t>
      </w:r>
      <w:r>
        <w:rPr>
          <w:rFonts w:hint="eastAsia"/>
        </w:rPr>
        <w:t>正计划投入使用另一条还能处理更大规格玻璃的中空玻璃生产线。与此同时，这家公司也正在努力跟上行业的发展趋势，比如着手生产越来越受欢迎的重型玻璃。</w:t>
      </w:r>
      <w:r>
        <w:rPr>
          <w:rFonts w:hint="eastAsia"/>
        </w:rPr>
        <w:t xml:space="preserve"> </w:t>
      </w:r>
    </w:p>
    <w:p w14:paraId="68741C00" w14:textId="366AB177" w:rsidR="007571C6" w:rsidRPr="009D3F70" w:rsidRDefault="007571C6" w:rsidP="007571C6">
      <w:r>
        <w:rPr>
          <w:rFonts w:hint="eastAsia"/>
        </w:rPr>
        <w:t>尽管受到新冠肺炎疫情和各种经济因素的影响，但</w:t>
      </w:r>
      <w:r>
        <w:rPr>
          <w:rFonts w:hint="eastAsia"/>
        </w:rPr>
        <w:t xml:space="preserve"> </w:t>
      </w:r>
      <w:proofErr w:type="spellStart"/>
      <w:r>
        <w:rPr>
          <w:rFonts w:hint="eastAsia"/>
        </w:rPr>
        <w:t>Thermalsun</w:t>
      </w:r>
      <w:proofErr w:type="spellEnd"/>
      <w:r>
        <w:rPr>
          <w:rFonts w:hint="eastAsia"/>
        </w:rPr>
        <w:t xml:space="preserve"> </w:t>
      </w:r>
      <w:r>
        <w:rPr>
          <w:rFonts w:hint="eastAsia"/>
        </w:rPr>
        <w:t>仍然对未来持乐观态度，准备迎接新的挑战并抓住新的机遇。</w:t>
      </w:r>
    </w:p>
    <w:p w14:paraId="49631CEB" w14:textId="77777777" w:rsidR="007571C6" w:rsidRPr="009D3F70" w:rsidRDefault="007571C6" w:rsidP="007571C6"/>
    <w:p w14:paraId="7A5932F1" w14:textId="425EF702" w:rsidR="007571C6" w:rsidRPr="009D3F70" w:rsidRDefault="007571C6" w:rsidP="007571C6">
      <w:r>
        <w:rPr>
          <w:rFonts w:hint="eastAsia"/>
        </w:rPr>
        <w:t>小贴士：</w:t>
      </w:r>
      <w:proofErr w:type="spellStart"/>
      <w:r>
        <w:rPr>
          <w:rFonts w:hint="eastAsia"/>
        </w:rPr>
        <w:t>LiSEC</w:t>
      </w:r>
      <w:proofErr w:type="spellEnd"/>
      <w:r>
        <w:rPr>
          <w:rFonts w:hint="eastAsia"/>
        </w:rPr>
        <w:t xml:space="preserve"> </w:t>
      </w:r>
      <w:r>
        <w:rPr>
          <w:rFonts w:hint="eastAsia"/>
        </w:rPr>
        <w:t>为操作员和维护人员提供内部培训。这种方式不仅降低了将知识传授给其他员工的难度，还缩短了在现场进行培训的持续时间，从而节省宝贵的时间。</w:t>
      </w:r>
    </w:p>
    <w:p w14:paraId="1F89AFC2" w14:textId="77777777" w:rsidR="00851E43" w:rsidRPr="009D3F70" w:rsidRDefault="00851E43" w:rsidP="00851E43">
      <w:pPr>
        <w:rPr>
          <w:rFonts w:cs="Arial"/>
        </w:rPr>
      </w:pPr>
    </w:p>
    <w:p w14:paraId="25F4A0CC" w14:textId="6668BE33" w:rsidR="00851E43" w:rsidRPr="009D3F70" w:rsidRDefault="008B381F" w:rsidP="00E024D8">
      <w:pPr>
        <w:spacing w:after="0"/>
        <w:rPr>
          <w:rFonts w:ascii="Arial" w:hAnsi="Arial" w:cs="Arial"/>
          <w:b/>
          <w:bCs/>
        </w:rPr>
      </w:pPr>
      <w:r>
        <w:rPr>
          <w:rFonts w:hint="eastAsia"/>
        </w:rPr>
        <w:br w:type="column"/>
      </w:r>
      <w:r>
        <w:rPr>
          <w:rFonts w:ascii="Arial" w:hAnsi="Arial" w:hint="eastAsia"/>
          <w:b/>
        </w:rPr>
        <w:lastRenderedPageBreak/>
        <w:t>照片</w:t>
      </w:r>
      <w:r>
        <w:rPr>
          <w:rFonts w:ascii="Arial" w:hAnsi="Arial" w:hint="eastAsia"/>
          <w:b/>
        </w:rPr>
        <w:t xml:space="preserve"> </w:t>
      </w:r>
      <w:r>
        <w:rPr>
          <w:rFonts w:ascii="Arial" w:hAnsi="Arial" w:hint="eastAsia"/>
          <w:b/>
        </w:rPr>
        <w:t>–</w:t>
      </w:r>
      <w:r>
        <w:rPr>
          <w:rFonts w:ascii="Arial" w:hAnsi="Arial" w:hint="eastAsia"/>
          <w:b/>
        </w:rPr>
        <w:t xml:space="preserve"> </w:t>
      </w:r>
      <w:proofErr w:type="spellStart"/>
      <w:r>
        <w:rPr>
          <w:rFonts w:ascii="Arial" w:hAnsi="Arial" w:hint="eastAsia"/>
          <w:b/>
        </w:rPr>
        <w:t>LiSEC</w:t>
      </w:r>
      <w:proofErr w:type="spellEnd"/>
      <w:r w:rsidR="008C5CC6">
        <w:rPr>
          <w:rFonts w:cs="Arial"/>
          <w:noProof/>
        </w:rPr>
        <w:drawing>
          <wp:inline distT="0" distB="0" distL="0" distR="0" wp14:anchorId="5E3577D4" wp14:editId="087F4D11">
            <wp:extent cx="5758180" cy="3843020"/>
            <wp:effectExtent l="0" t="0" r="0" b="5080"/>
            <wp:docPr id="1442636143" name="Grafik 26" descr="Ein Bild, das Kleidung, Person, Bautechnik, Im Haus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2636143" name="Grafik 26" descr="Ein Bild, das Kleidung, Person, Bautechnik, Im Haus enthält.&#10;&#10;Automatisch generierte Beschreibun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r w:rsidR="008C5CC6">
        <w:rPr>
          <w:rFonts w:ascii="Arial" w:hAnsi="Arial" w:hint="eastAsia"/>
          <w:b/>
          <w:noProof/>
        </w:rPr>
        <w:drawing>
          <wp:inline distT="0" distB="0" distL="0" distR="0" wp14:anchorId="61B64774" wp14:editId="0B319720">
            <wp:extent cx="5758180" cy="3843020"/>
            <wp:effectExtent l="0" t="0" r="0" b="5080"/>
            <wp:docPr id="1971139061" name="Grafik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r w:rsidR="008C5CC6">
        <w:rPr>
          <w:rFonts w:cs="Arial"/>
          <w:noProof/>
        </w:rPr>
        <w:lastRenderedPageBreak/>
        <w:drawing>
          <wp:inline distT="0" distB="0" distL="0" distR="0" wp14:anchorId="2F8D8416" wp14:editId="5132213A">
            <wp:extent cx="5758180" cy="3843020"/>
            <wp:effectExtent l="0" t="0" r="0" b="5080"/>
            <wp:docPr id="1036364614" name="Grafik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r w:rsidR="008C5CC6">
        <w:rPr>
          <w:rFonts w:ascii="Arial" w:hAnsi="Arial" w:hint="eastAsia"/>
          <w:b/>
          <w:noProof/>
        </w:rPr>
        <w:drawing>
          <wp:inline distT="0" distB="0" distL="0" distR="0" wp14:anchorId="1E34CFEF" wp14:editId="326E6C01">
            <wp:extent cx="5758180" cy="3843020"/>
            <wp:effectExtent l="0" t="0" r="0" b="5080"/>
            <wp:docPr id="1024518356" name="Grafik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p>
    <w:p w14:paraId="55F30E7B" w14:textId="1C51FEC9" w:rsidR="007571C6" w:rsidRPr="009D3F70" w:rsidRDefault="007571C6" w:rsidP="00525EEE">
      <w:pPr>
        <w:spacing w:after="0"/>
        <w:rPr>
          <w:rFonts w:cs="Arial"/>
        </w:rPr>
      </w:pPr>
    </w:p>
    <w:p w14:paraId="3DA40D7D" w14:textId="77777777" w:rsidR="008C5CC6" w:rsidRDefault="008C5CC6" w:rsidP="00851E43">
      <w:pPr>
        <w:widowControl w:val="0"/>
        <w:spacing w:after="0" w:line="240" w:lineRule="auto"/>
        <w:jc w:val="both"/>
        <w:rPr>
          <w:b/>
          <w:sz w:val="20"/>
          <w:lang w:val="de-AT"/>
        </w:rPr>
      </w:pPr>
      <w:r>
        <w:rPr>
          <w:rFonts w:hint="eastAsia"/>
          <w:noProof/>
          <w:sz w:val="20"/>
        </w:rPr>
        <w:lastRenderedPageBreak/>
        <w:drawing>
          <wp:inline distT="0" distB="0" distL="0" distR="0" wp14:anchorId="5EB68910" wp14:editId="70060804">
            <wp:extent cx="5758180" cy="3843020"/>
            <wp:effectExtent l="0" t="0" r="0" b="5080"/>
            <wp:docPr id="1159713662" name="Grafik 32" descr="Ein Bild, das Bautechnik, Im Haus, Stahl, Fabr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9713662" name="Grafik 32" descr="Ein Bild, das Bautechnik, Im Haus, Stahl, Fabrik enthält.&#10;&#10;Automatisch generierte Beschreibung"/>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p>
    <w:p w14:paraId="1FBB1CEC" w14:textId="77777777" w:rsidR="008C5CC6" w:rsidRDefault="008C5CC6" w:rsidP="00851E43">
      <w:pPr>
        <w:widowControl w:val="0"/>
        <w:spacing w:after="0" w:line="240" w:lineRule="auto"/>
        <w:jc w:val="both"/>
        <w:rPr>
          <w:b/>
          <w:sz w:val="20"/>
          <w:lang w:val="de-AT"/>
        </w:rPr>
      </w:pPr>
    </w:p>
    <w:p w14:paraId="59154173" w14:textId="15523203" w:rsidR="008C5CC6" w:rsidRDefault="008C5CC6" w:rsidP="00851E43">
      <w:pPr>
        <w:widowControl w:val="0"/>
        <w:spacing w:after="0" w:line="240" w:lineRule="auto"/>
        <w:jc w:val="both"/>
        <w:rPr>
          <w:b/>
          <w:sz w:val="20"/>
          <w:lang w:val="de-AT"/>
        </w:rPr>
      </w:pPr>
      <w:r>
        <w:rPr>
          <w:b/>
          <w:noProof/>
          <w:sz w:val="20"/>
          <w:lang w:val="de-AT"/>
        </w:rPr>
        <w:drawing>
          <wp:inline distT="0" distB="0" distL="0" distR="0" wp14:anchorId="55404341" wp14:editId="36477FFE">
            <wp:extent cx="5758180" cy="3843020"/>
            <wp:effectExtent l="0" t="0" r="0" b="5080"/>
            <wp:docPr id="1723702058" name="Grafik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p>
    <w:p w14:paraId="14BC37B5" w14:textId="77777777" w:rsidR="008C5CC6" w:rsidRDefault="008C5CC6" w:rsidP="00851E43">
      <w:pPr>
        <w:widowControl w:val="0"/>
        <w:spacing w:after="0" w:line="240" w:lineRule="auto"/>
        <w:jc w:val="both"/>
        <w:rPr>
          <w:noProof/>
          <w:sz w:val="20"/>
        </w:rPr>
      </w:pPr>
    </w:p>
    <w:p w14:paraId="19C26035" w14:textId="77777777" w:rsidR="008C5CC6" w:rsidRDefault="008C5CC6" w:rsidP="00851E43">
      <w:pPr>
        <w:widowControl w:val="0"/>
        <w:spacing w:after="0" w:line="240" w:lineRule="auto"/>
        <w:jc w:val="both"/>
        <w:rPr>
          <w:b/>
          <w:sz w:val="20"/>
          <w:lang w:val="de-AT"/>
        </w:rPr>
      </w:pPr>
      <w:r>
        <w:rPr>
          <w:noProof/>
          <w:sz w:val="20"/>
        </w:rPr>
        <w:lastRenderedPageBreak/>
        <w:drawing>
          <wp:inline distT="0" distB="0" distL="0" distR="0" wp14:anchorId="7E43E87C" wp14:editId="7F8F4498">
            <wp:extent cx="5758180" cy="3843020"/>
            <wp:effectExtent l="0" t="0" r="0" b="5080"/>
            <wp:docPr id="529502745" name="Grafik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p>
    <w:p w14:paraId="7C4F38A8" w14:textId="77777777" w:rsidR="008C5CC6" w:rsidRDefault="008C5CC6" w:rsidP="00851E43">
      <w:pPr>
        <w:widowControl w:val="0"/>
        <w:spacing w:after="0" w:line="240" w:lineRule="auto"/>
        <w:jc w:val="both"/>
        <w:rPr>
          <w:b/>
          <w:sz w:val="20"/>
          <w:lang w:val="de-AT"/>
        </w:rPr>
      </w:pPr>
    </w:p>
    <w:p w14:paraId="45977CAF" w14:textId="6C506F6A" w:rsidR="00851E43" w:rsidRPr="009D3F70" w:rsidRDefault="008C5CC6" w:rsidP="00851E43">
      <w:pPr>
        <w:widowControl w:val="0"/>
        <w:spacing w:after="0" w:line="240" w:lineRule="auto"/>
        <w:jc w:val="both"/>
        <w:rPr>
          <w:rFonts w:cs="Arial"/>
          <w:b/>
          <w:sz w:val="20"/>
          <w:szCs w:val="20"/>
        </w:rPr>
      </w:pPr>
      <w:r>
        <w:rPr>
          <w:rFonts w:hint="eastAsia"/>
          <w:noProof/>
          <w:sz w:val="20"/>
        </w:rPr>
        <w:drawing>
          <wp:inline distT="0" distB="0" distL="0" distR="0" wp14:anchorId="2A6C3AE2" wp14:editId="5B55A45C">
            <wp:extent cx="5758180" cy="3843020"/>
            <wp:effectExtent l="0" t="0" r="0" b="5080"/>
            <wp:docPr id="1347916155" name="Grafik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5758180" cy="3843020"/>
                    </a:xfrm>
                    <a:prstGeom prst="rect">
                      <a:avLst/>
                    </a:prstGeom>
                    <a:noFill/>
                    <a:ln>
                      <a:noFill/>
                    </a:ln>
                  </pic:spPr>
                </pic:pic>
              </a:graphicData>
            </a:graphic>
          </wp:inline>
        </w:drawing>
      </w:r>
      <w:r w:rsidR="00851E43">
        <w:rPr>
          <w:rFonts w:hint="eastAsia"/>
          <w:b/>
          <w:sz w:val="20"/>
        </w:rPr>
        <w:t>关于</w:t>
      </w:r>
      <w:r w:rsidR="00851E43">
        <w:rPr>
          <w:rFonts w:hint="eastAsia"/>
          <w:b/>
          <w:sz w:val="20"/>
        </w:rPr>
        <w:t xml:space="preserve"> </w:t>
      </w:r>
      <w:proofErr w:type="spellStart"/>
      <w:r w:rsidR="00851E43">
        <w:rPr>
          <w:rFonts w:hint="eastAsia"/>
          <w:b/>
          <w:sz w:val="20"/>
        </w:rPr>
        <w:t>LiSEC</w:t>
      </w:r>
      <w:proofErr w:type="spellEnd"/>
    </w:p>
    <w:p w14:paraId="5F972B7A" w14:textId="1A791D5C" w:rsidR="00851E43" w:rsidRPr="009D3F70" w:rsidRDefault="00851E43" w:rsidP="00851E43">
      <w:pPr>
        <w:widowControl w:val="0"/>
        <w:spacing w:after="0" w:line="240" w:lineRule="auto"/>
        <w:jc w:val="both"/>
        <w:rPr>
          <w:rFonts w:cs="Arial"/>
          <w:sz w:val="20"/>
          <w:szCs w:val="20"/>
        </w:rPr>
      </w:pPr>
      <w:bookmarkStart w:id="2" w:name="_Hlk97719094"/>
      <w:proofErr w:type="spellStart"/>
      <w:r>
        <w:rPr>
          <w:rFonts w:hint="eastAsia"/>
          <w:sz w:val="20"/>
        </w:rPr>
        <w:lastRenderedPageBreak/>
        <w:t>LiSEC</w:t>
      </w:r>
      <w:proofErr w:type="spellEnd"/>
      <w:r>
        <w:rPr>
          <w:rFonts w:hint="eastAsia"/>
          <w:sz w:val="20"/>
        </w:rPr>
        <w:t xml:space="preserve"> </w:t>
      </w:r>
      <w:r>
        <w:rPr>
          <w:rFonts w:hint="eastAsia"/>
          <w:sz w:val="20"/>
        </w:rPr>
        <w:t>总部位于</w:t>
      </w:r>
      <w:r>
        <w:rPr>
          <w:rFonts w:hint="eastAsia"/>
          <w:sz w:val="20"/>
        </w:rPr>
        <w:t xml:space="preserve"> Seitenstetten/Amstetten</w:t>
      </w:r>
      <w:r>
        <w:rPr>
          <w:rFonts w:hint="eastAsia"/>
          <w:sz w:val="20"/>
        </w:rPr>
        <w:t>，是一家活跃在全球的公司集团，致力于为平板玻璃加工和精加工领域提供个性化和全方位解决方案，距今历史已超过</w:t>
      </w:r>
      <w:r>
        <w:rPr>
          <w:rFonts w:hint="eastAsia"/>
          <w:sz w:val="20"/>
        </w:rPr>
        <w:t xml:space="preserve"> 60 </w:t>
      </w:r>
      <w:r>
        <w:rPr>
          <w:rFonts w:hint="eastAsia"/>
          <w:sz w:val="20"/>
        </w:rPr>
        <w:t>年。业务活动范围包括机械、自动化解决方案和服务。</w:t>
      </w:r>
      <w:r>
        <w:rPr>
          <w:rFonts w:hint="eastAsia"/>
          <w:sz w:val="20"/>
        </w:rPr>
        <w:t xml:space="preserve">2023 </w:t>
      </w:r>
      <w:r>
        <w:rPr>
          <w:rFonts w:hint="eastAsia"/>
          <w:sz w:val="20"/>
        </w:rPr>
        <w:t>年，该集团的出口率达到约</w:t>
      </w:r>
      <w:r>
        <w:rPr>
          <w:rFonts w:hint="eastAsia"/>
          <w:sz w:val="20"/>
        </w:rPr>
        <w:t xml:space="preserve"> 95%</w:t>
      </w:r>
      <w:r>
        <w:rPr>
          <w:rFonts w:hint="eastAsia"/>
          <w:sz w:val="20"/>
        </w:rPr>
        <w:t>，在</w:t>
      </w:r>
      <w:r>
        <w:rPr>
          <w:rFonts w:hint="eastAsia"/>
          <w:sz w:val="20"/>
        </w:rPr>
        <w:t xml:space="preserve"> 20 </w:t>
      </w:r>
      <w:r>
        <w:rPr>
          <w:rFonts w:hint="eastAsia"/>
          <w:sz w:val="20"/>
        </w:rPr>
        <w:t>多个分支机构的大约</w:t>
      </w:r>
      <w:r>
        <w:rPr>
          <w:rFonts w:hint="eastAsia"/>
          <w:sz w:val="20"/>
        </w:rPr>
        <w:t xml:space="preserve"> 1300 </w:t>
      </w:r>
      <w:r>
        <w:rPr>
          <w:rFonts w:hint="eastAsia"/>
          <w:sz w:val="20"/>
        </w:rPr>
        <w:t>名员工的齐心协力下，创收了近三亿欧元的销售额。</w:t>
      </w:r>
      <w:proofErr w:type="spellStart"/>
      <w:r>
        <w:rPr>
          <w:rFonts w:hint="eastAsia"/>
          <w:sz w:val="20"/>
        </w:rPr>
        <w:t>LiSEC</w:t>
      </w:r>
      <w:proofErr w:type="spellEnd"/>
      <w:r>
        <w:rPr>
          <w:rFonts w:hint="eastAsia"/>
          <w:sz w:val="20"/>
        </w:rPr>
        <w:t xml:space="preserve"> </w:t>
      </w:r>
      <w:r>
        <w:rPr>
          <w:rFonts w:hint="eastAsia"/>
          <w:sz w:val="20"/>
        </w:rPr>
        <w:t>开发和生产玻璃切割和分类系统、单独部件和用于生产中空玻璃和夹胶玻璃的整套生产线以及用于加工玻璃边缘和钢化玻璃系统的机器。凭借可靠的技术和智能型自动化解决方案，</w:t>
      </w:r>
      <w:proofErr w:type="spellStart"/>
      <w:r>
        <w:rPr>
          <w:rFonts w:hint="eastAsia"/>
          <w:sz w:val="20"/>
        </w:rPr>
        <w:t>LiSEC</w:t>
      </w:r>
      <w:proofErr w:type="spellEnd"/>
      <w:r>
        <w:rPr>
          <w:rFonts w:hint="eastAsia"/>
          <w:sz w:val="20"/>
        </w:rPr>
        <w:t xml:space="preserve"> </w:t>
      </w:r>
      <w:r>
        <w:rPr>
          <w:rFonts w:hint="eastAsia"/>
          <w:sz w:val="20"/>
        </w:rPr>
        <w:t>在质量和技术方面为行业树立标准，为推动其客户取得成功做出重要贡献。</w:t>
      </w:r>
    </w:p>
    <w:bookmarkEnd w:id="2"/>
    <w:p w14:paraId="456BC25C" w14:textId="77777777" w:rsidR="00851E43" w:rsidRPr="009D3F70" w:rsidRDefault="00851E43" w:rsidP="00851E43">
      <w:pPr>
        <w:spacing w:after="0" w:line="240" w:lineRule="auto"/>
        <w:rPr>
          <w:rFonts w:cs="Arial"/>
          <w:sz w:val="20"/>
          <w:szCs w:val="20"/>
        </w:rPr>
      </w:pPr>
    </w:p>
    <w:p w14:paraId="520C117F"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r>
        <w:rPr>
          <w:rFonts w:hint="eastAsia"/>
          <w:b/>
          <w:sz w:val="20"/>
        </w:rPr>
        <w:t>附加信息：</w:t>
      </w:r>
      <w:r>
        <w:rPr>
          <w:rFonts w:hint="eastAsia"/>
          <w:sz w:val="20"/>
        </w:rPr>
        <w:br/>
        <w:t>Claudia GUSCHLBAUER</w:t>
      </w:r>
    </w:p>
    <w:p w14:paraId="34081951"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r>
        <w:rPr>
          <w:rFonts w:hint="eastAsia"/>
          <w:sz w:val="20"/>
        </w:rPr>
        <w:t>营销和公关总监</w:t>
      </w:r>
    </w:p>
    <w:p w14:paraId="35C00CA5" w14:textId="77777777" w:rsidR="00851E43" w:rsidRPr="009D3F70" w:rsidRDefault="00851E43" w:rsidP="00851E43">
      <w:pPr>
        <w:widowControl w:val="0"/>
        <w:autoSpaceDE w:val="0"/>
        <w:autoSpaceDN w:val="0"/>
        <w:adjustRightInd w:val="0"/>
        <w:spacing w:after="0" w:line="240" w:lineRule="auto"/>
        <w:ind w:right="-2126"/>
        <w:rPr>
          <w:rFonts w:cs="Arial"/>
          <w:sz w:val="20"/>
          <w:szCs w:val="20"/>
        </w:rPr>
      </w:pPr>
    </w:p>
    <w:p w14:paraId="7470D996" w14:textId="77777777" w:rsidR="00A5226C" w:rsidRPr="009D3F70" w:rsidRDefault="00851E43" w:rsidP="00851E43">
      <w:pPr>
        <w:spacing w:after="0" w:line="240" w:lineRule="auto"/>
        <w:rPr>
          <w:sz w:val="20"/>
        </w:rPr>
      </w:pPr>
      <w:proofErr w:type="spellStart"/>
      <w:r>
        <w:rPr>
          <w:rFonts w:hint="eastAsia"/>
          <w:sz w:val="20"/>
        </w:rPr>
        <w:t>LiSEC</w:t>
      </w:r>
      <w:proofErr w:type="spellEnd"/>
      <w:r>
        <w:rPr>
          <w:rFonts w:hint="eastAsia"/>
          <w:sz w:val="20"/>
        </w:rPr>
        <w:t xml:space="preserve"> Austria GmbH</w:t>
      </w:r>
      <w:r>
        <w:rPr>
          <w:rFonts w:hint="eastAsia"/>
          <w:sz w:val="20"/>
        </w:rPr>
        <w:br/>
        <w:t>Peter-Lisec-Straße 1</w:t>
      </w:r>
    </w:p>
    <w:p w14:paraId="23B1F614" w14:textId="2A5AE046" w:rsidR="00851E43" w:rsidRPr="009D3F70" w:rsidRDefault="00851E43" w:rsidP="00851E43">
      <w:pPr>
        <w:spacing w:after="0" w:line="240" w:lineRule="auto"/>
        <w:rPr>
          <w:sz w:val="20"/>
        </w:rPr>
      </w:pPr>
      <w:r>
        <w:rPr>
          <w:rFonts w:hint="eastAsia"/>
          <w:sz w:val="20"/>
        </w:rPr>
        <w:t>3353 Seitenstetten, Österreich</w:t>
      </w:r>
      <w:r>
        <w:rPr>
          <w:rFonts w:hint="eastAsia"/>
          <w:sz w:val="20"/>
        </w:rPr>
        <w:br/>
      </w:r>
      <w:r>
        <w:rPr>
          <w:rFonts w:hint="eastAsia"/>
          <w:sz w:val="20"/>
        </w:rPr>
        <w:t>电话：</w:t>
      </w:r>
      <w:r>
        <w:rPr>
          <w:rFonts w:hint="eastAsia"/>
          <w:sz w:val="20"/>
        </w:rPr>
        <w:t>+43 7477 405-1115</w:t>
      </w:r>
      <w:r>
        <w:rPr>
          <w:rFonts w:hint="eastAsia"/>
          <w:sz w:val="20"/>
        </w:rPr>
        <w:br/>
      </w:r>
      <w:r>
        <w:rPr>
          <w:rFonts w:hint="eastAsia"/>
          <w:sz w:val="20"/>
        </w:rPr>
        <w:t>手机：</w:t>
      </w:r>
      <w:r>
        <w:rPr>
          <w:rFonts w:hint="eastAsia"/>
          <w:sz w:val="20"/>
        </w:rPr>
        <w:t>+43 660 871 58 03</w:t>
      </w:r>
      <w:r>
        <w:rPr>
          <w:rFonts w:hint="eastAsia"/>
          <w:sz w:val="20"/>
        </w:rPr>
        <w:br/>
      </w:r>
      <w:r>
        <w:rPr>
          <w:rFonts w:hint="eastAsia"/>
          <w:sz w:val="20"/>
        </w:rPr>
        <w:t>电子邮件：</w:t>
      </w:r>
      <w:r>
        <w:rPr>
          <w:rFonts w:hint="eastAsia"/>
          <w:sz w:val="20"/>
        </w:rPr>
        <w:t xml:space="preserve"> </w:t>
      </w:r>
      <w:hyperlink r:id="rId16" w:history="1">
        <w:r>
          <w:rPr>
            <w:rStyle w:val="Hyperlink"/>
            <w:rFonts w:hint="eastAsia"/>
            <w:color w:val="auto"/>
            <w:sz w:val="20"/>
          </w:rPr>
          <w:t>claudia.guschlbauer@lisec.com</w:t>
        </w:r>
      </w:hyperlink>
      <w:r>
        <w:rPr>
          <w:rFonts w:hint="eastAsia"/>
          <w:sz w:val="20"/>
        </w:rPr>
        <w:t xml:space="preserve"> </w:t>
      </w:r>
      <w:r>
        <w:rPr>
          <w:rFonts w:hint="eastAsia"/>
          <w:sz w:val="20"/>
        </w:rPr>
        <w:t>–</w:t>
      </w:r>
      <w:r>
        <w:rPr>
          <w:rFonts w:hint="eastAsia"/>
          <w:sz w:val="20"/>
        </w:rPr>
        <w:t xml:space="preserve"> </w:t>
      </w:r>
      <w:hyperlink r:id="rId17" w:history="1">
        <w:r>
          <w:rPr>
            <w:rStyle w:val="Hyperlink"/>
            <w:rFonts w:hint="eastAsia"/>
            <w:color w:val="auto"/>
            <w:sz w:val="20"/>
          </w:rPr>
          <w:t>www.lisec.com</w:t>
        </w:r>
      </w:hyperlink>
    </w:p>
    <w:p w14:paraId="34AE0B26" w14:textId="77777777" w:rsidR="00922733" w:rsidRPr="009D3F70" w:rsidRDefault="00922733" w:rsidP="00851E43">
      <w:pPr>
        <w:rPr>
          <w:lang w:val="de-AT"/>
        </w:rPr>
      </w:pPr>
    </w:p>
    <w:sectPr w:rsidR="00922733" w:rsidRPr="009D3F70">
      <w:headerReference w:type="default" r:id="rId18"/>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B434F5C" w14:textId="77777777" w:rsidR="00F21586" w:rsidRDefault="00F21586">
      <w:pPr>
        <w:spacing w:after="0" w:line="240" w:lineRule="auto"/>
      </w:pPr>
      <w:r>
        <w:separator/>
      </w:r>
    </w:p>
  </w:endnote>
  <w:endnote w:type="continuationSeparator" w:id="0">
    <w:p w14:paraId="2463E005" w14:textId="77777777" w:rsidR="00F21586" w:rsidRDefault="00F2158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alibri">
    <w:panose1 w:val="020F05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Times New Roman">
    <w:panose1 w:val="02020603050405020304"/>
    <w:charset w:val="00"/>
    <w:family w:val="roman"/>
    <w:pitch w:val="variable"/>
    <w:sig w:usb0="E0002EFF" w:usb1="C000785B" w:usb2="00000009" w:usb3="00000000" w:csb0="000001FF" w:csb1="00000000"/>
  </w:font>
  <w:font w:name="Roboto">
    <w:panose1 w:val="02000000000000000000"/>
    <w:charset w:val="00"/>
    <w:family w:val="auto"/>
    <w:pitch w:val="variable"/>
    <w:sig w:usb0="E0000AFF" w:usb1="5000217F" w:usb2="00000021" w:usb3="00000000" w:csb0="0000019F"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889289F" w14:textId="77777777" w:rsidR="00F21586" w:rsidRDefault="00F21586">
      <w:pPr>
        <w:spacing w:after="0" w:line="240" w:lineRule="auto"/>
      </w:pPr>
      <w:r>
        <w:separator/>
      </w:r>
    </w:p>
  </w:footnote>
  <w:footnote w:type="continuationSeparator" w:id="0">
    <w:p w14:paraId="2BACF508" w14:textId="77777777" w:rsidR="00F21586" w:rsidRDefault="00F21586">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CF169E7" w14:textId="77777777" w:rsidR="008B381F" w:rsidRPr="001B34E2" w:rsidRDefault="008B381F" w:rsidP="006932A4">
    <w:pPr>
      <w:pStyle w:val="Kopfzeile"/>
      <w:rPr>
        <w:b/>
        <w:sz w:val="17"/>
        <w:szCs w:val="17"/>
      </w:rPr>
    </w:pPr>
  </w:p>
  <w:p w14:paraId="64789749" w14:textId="77777777" w:rsidR="008B381F" w:rsidRPr="001B34E2" w:rsidRDefault="008B381F" w:rsidP="006932A4">
    <w:pPr>
      <w:pStyle w:val="Kopfzeile"/>
      <w:rPr>
        <w:b/>
        <w:sz w:val="17"/>
        <w:szCs w:val="17"/>
      </w:rPr>
    </w:pPr>
  </w:p>
  <w:p w14:paraId="0150B998" w14:textId="77777777" w:rsidR="008B381F" w:rsidRPr="001B34E2" w:rsidRDefault="008B381F" w:rsidP="006932A4">
    <w:pPr>
      <w:pStyle w:val="Kopfzeile"/>
      <w:rPr>
        <w:b/>
        <w:sz w:val="16"/>
        <w:szCs w:val="16"/>
      </w:rPr>
    </w:pPr>
  </w:p>
  <w:p w14:paraId="10ECA92E" w14:textId="77777777" w:rsidR="008B381F" w:rsidRPr="001B34E2" w:rsidRDefault="008B381F" w:rsidP="006932A4">
    <w:pPr>
      <w:pStyle w:val="Kopfzeile"/>
      <w:rPr>
        <w:b/>
      </w:rPr>
    </w:pPr>
  </w:p>
  <w:p w14:paraId="6222FC96" w14:textId="77777777" w:rsidR="008B381F" w:rsidRPr="001B34E2" w:rsidRDefault="008B381F" w:rsidP="006932A4">
    <w:pPr>
      <w:pStyle w:val="Kopfzeile"/>
      <w:rPr>
        <w:b/>
      </w:rPr>
    </w:pPr>
  </w:p>
  <w:p w14:paraId="7340F8A5" w14:textId="77777777" w:rsidR="008B381F" w:rsidRPr="006C55E8" w:rsidRDefault="008B381F" w:rsidP="009A0EA5">
    <w:pPr>
      <w:pStyle w:val="Kopfzeile"/>
      <w:rPr>
        <w:rFonts w:ascii="Arial" w:hAnsi="Arial" w:cs="Arial"/>
        <w:b/>
      </w:rPr>
    </w:pPr>
    <w:bookmarkStart w:id="3" w:name="_Hlk145570763"/>
    <w:r>
      <w:rPr>
        <w:rFonts w:ascii="Arial" w:hAnsi="Arial" w:hint="eastAsia"/>
        <w:b/>
        <w:noProof/>
      </w:rPr>
      <w:drawing>
        <wp:anchor distT="0" distB="0" distL="114300" distR="114300" simplePos="0" relativeHeight="251659264" behindDoc="1" locked="0" layoutInCell="1" allowOverlap="1" wp14:anchorId="063F7328" wp14:editId="4B317137">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Arial" w:hAnsi="Arial" w:hint="eastAsia"/>
        <w:b/>
      </w:rPr>
      <w:t>新闻发布</w:t>
    </w:r>
  </w:p>
  <w:p w14:paraId="1E8FB48D" w14:textId="77777777" w:rsidR="008B381F" w:rsidRPr="001B34E2" w:rsidRDefault="008B381F" w:rsidP="006932A4">
    <w:pPr>
      <w:pStyle w:val="Kopfzeile"/>
      <w:rPr>
        <w:lang w:val="it-IT"/>
      </w:rPr>
    </w:pPr>
  </w:p>
  <w:bookmarkEnd w:id="3"/>
  <w:p w14:paraId="0A0E3A33" w14:textId="77777777" w:rsidR="008B381F" w:rsidRPr="001B34E2" w:rsidRDefault="008B381F" w:rsidP="006932A4">
    <w:pPr>
      <w:pStyle w:val="Kopfzeile"/>
      <w:rPr>
        <w:lang w:val="it-IT"/>
      </w:rPr>
    </w:pPr>
  </w:p>
  <w:p w14:paraId="5EDB7A1C" w14:textId="77777777" w:rsidR="008B381F" w:rsidRPr="001B34E2" w:rsidRDefault="008B381F" w:rsidP="006932A4">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77"/>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51E43"/>
    <w:rsid w:val="00021267"/>
    <w:rsid w:val="000275F2"/>
    <w:rsid w:val="000B4922"/>
    <w:rsid w:val="00104968"/>
    <w:rsid w:val="00160A33"/>
    <w:rsid w:val="00191798"/>
    <w:rsid w:val="00217C0A"/>
    <w:rsid w:val="00250CE6"/>
    <w:rsid w:val="002D5041"/>
    <w:rsid w:val="002F7530"/>
    <w:rsid w:val="0031324F"/>
    <w:rsid w:val="00330086"/>
    <w:rsid w:val="00340D51"/>
    <w:rsid w:val="00384C54"/>
    <w:rsid w:val="00393E6A"/>
    <w:rsid w:val="003C3EC7"/>
    <w:rsid w:val="003F1043"/>
    <w:rsid w:val="0042077D"/>
    <w:rsid w:val="004D53F1"/>
    <w:rsid w:val="004E4A47"/>
    <w:rsid w:val="00525EEE"/>
    <w:rsid w:val="00585177"/>
    <w:rsid w:val="005C6C31"/>
    <w:rsid w:val="005E5956"/>
    <w:rsid w:val="00674A7C"/>
    <w:rsid w:val="007571C6"/>
    <w:rsid w:val="007B07BB"/>
    <w:rsid w:val="00851E43"/>
    <w:rsid w:val="00875CA1"/>
    <w:rsid w:val="008A728C"/>
    <w:rsid w:val="008B381F"/>
    <w:rsid w:val="008C5CC6"/>
    <w:rsid w:val="008D72A2"/>
    <w:rsid w:val="008E2C9A"/>
    <w:rsid w:val="00910908"/>
    <w:rsid w:val="00922733"/>
    <w:rsid w:val="009B4FAE"/>
    <w:rsid w:val="009D2422"/>
    <w:rsid w:val="009D3F70"/>
    <w:rsid w:val="00A34D21"/>
    <w:rsid w:val="00A5226C"/>
    <w:rsid w:val="00A743E7"/>
    <w:rsid w:val="00B82F3B"/>
    <w:rsid w:val="00BE1DA1"/>
    <w:rsid w:val="00BF3DDE"/>
    <w:rsid w:val="00C068EE"/>
    <w:rsid w:val="00C54094"/>
    <w:rsid w:val="00CC2B58"/>
    <w:rsid w:val="00CE40EF"/>
    <w:rsid w:val="00D10705"/>
    <w:rsid w:val="00D455D3"/>
    <w:rsid w:val="00D94E92"/>
    <w:rsid w:val="00DD5100"/>
    <w:rsid w:val="00E024D8"/>
    <w:rsid w:val="00E4609C"/>
    <w:rsid w:val="00E82B96"/>
    <w:rsid w:val="00F06836"/>
    <w:rsid w:val="00F21586"/>
    <w:rsid w:val="00F25CB7"/>
    <w:rsid w:val="00F464BD"/>
    <w:rsid w:val="00F525B5"/>
    <w:rsid w:val="00F67B40"/>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1A2C766"/>
  <w15:chartTrackingRefBased/>
  <w15:docId w15:val="{24C93440-C2DA-4FD9-AEDA-BA77A8B2E0F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kern w:val="2"/>
        <w:sz w:val="22"/>
        <w:szCs w:val="22"/>
        <w:lang w:val="de-DE" w:eastAsia="zh-CN"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7571C6"/>
    <w:pPr>
      <w:spacing w:line="360" w:lineRule="auto"/>
    </w:pPr>
    <w:rPr>
      <w:rFonts w:ascii="Roboto" w:eastAsia="SimSun" w:hAnsi="Roboto"/>
      <w:kern w:val="0"/>
      <w14:ligatures w14:val="non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nhideWhenUsed/>
    <w:rsid w:val="00851E43"/>
    <w:pPr>
      <w:tabs>
        <w:tab w:val="center" w:pos="4536"/>
        <w:tab w:val="right" w:pos="9072"/>
      </w:tabs>
      <w:spacing w:after="0" w:line="240" w:lineRule="auto"/>
    </w:pPr>
  </w:style>
  <w:style w:type="character" w:customStyle="1" w:styleId="KopfzeileZchn">
    <w:name w:val="Kopfzeile Zchn"/>
    <w:basedOn w:val="Absatz-Standardschriftart"/>
    <w:link w:val="Kopfzeile"/>
    <w:rsid w:val="00851E43"/>
    <w:rPr>
      <w:kern w:val="0"/>
      <w14:ligatures w14:val="none"/>
    </w:rPr>
  </w:style>
  <w:style w:type="character" w:styleId="Hyperlink">
    <w:name w:val="Hyperlink"/>
    <w:rsid w:val="00851E43"/>
    <w:rPr>
      <w:color w:val="0000FF"/>
      <w:u w:val="single"/>
    </w:rPr>
  </w:style>
  <w:style w:type="paragraph" w:styleId="StandardWeb">
    <w:name w:val="Normal (Web)"/>
    <w:basedOn w:val="Standard"/>
    <w:uiPriority w:val="99"/>
    <w:unhideWhenUsed/>
    <w:rsid w:val="00B82F3B"/>
    <w:pPr>
      <w:spacing w:before="100" w:beforeAutospacing="1" w:after="100" w:afterAutospacing="1" w:line="240" w:lineRule="auto"/>
    </w:pPr>
    <w:rPr>
      <w:rFonts w:ascii="Times New Roman" w:hAnsi="Times New Roman" w:cs="Times New Roman"/>
      <w:sz w:val="24"/>
      <w:szCs w:val="24"/>
    </w:rPr>
  </w:style>
  <w:style w:type="paragraph" w:styleId="Fuzeile">
    <w:name w:val="footer"/>
    <w:basedOn w:val="Standard"/>
    <w:link w:val="FuzeileZchn"/>
    <w:uiPriority w:val="99"/>
    <w:unhideWhenUsed/>
    <w:rsid w:val="00393E6A"/>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93E6A"/>
    <w:rPr>
      <w:kern w:val="0"/>
      <w14:ligatures w14:val="none"/>
    </w:rPr>
  </w:style>
  <w:style w:type="character" w:customStyle="1" w:styleId="cf01">
    <w:name w:val="cf01"/>
    <w:basedOn w:val="Absatz-Standardschriftart"/>
    <w:rsid w:val="00E82B96"/>
    <w:rPr>
      <w:rFonts w:ascii="Segoe UI" w:eastAsia="SimSun" w:hAnsi="Segoe UI" w:cs="Segoe UI" w:hint="default"/>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14785529">
      <w:bodyDiv w:val="1"/>
      <w:marLeft w:val="0"/>
      <w:marRight w:val="0"/>
      <w:marTop w:val="0"/>
      <w:marBottom w:val="0"/>
      <w:divBdr>
        <w:top w:val="none" w:sz="0" w:space="0" w:color="auto"/>
        <w:left w:val="none" w:sz="0" w:space="0" w:color="auto"/>
        <w:bottom w:val="none" w:sz="0" w:space="0" w:color="auto"/>
        <w:right w:val="none" w:sz="0" w:space="0" w:color="auto"/>
      </w:divBdr>
    </w:div>
    <w:div w:id="926109776">
      <w:bodyDiv w:val="1"/>
      <w:marLeft w:val="0"/>
      <w:marRight w:val="0"/>
      <w:marTop w:val="0"/>
      <w:marBottom w:val="0"/>
      <w:divBdr>
        <w:top w:val="none" w:sz="0" w:space="0" w:color="auto"/>
        <w:left w:val="none" w:sz="0" w:space="0" w:color="auto"/>
        <w:bottom w:val="none" w:sz="0" w:space="0" w:color="auto"/>
        <w:right w:val="none" w:sz="0" w:space="0" w:color="auto"/>
      </w:divBdr>
    </w:div>
    <w:div w:id="111262763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www.lisec.com/solutions/individual-machines" TargetMode="External"/><Relationship Id="rId12" Type="http://schemas.openxmlformats.org/officeDocument/2006/relationships/image" Target="media/image5.jpeg"/><Relationship Id="rId17" Type="http://schemas.openxmlformats.org/officeDocument/2006/relationships/hyperlink" Target="http://www.lisec.com/?utm_source=Press-Release&amp;utm_medium=Word-PDF&amp;utm_campaign=DE" TargetMode="External"/><Relationship Id="rId2" Type="http://schemas.openxmlformats.org/officeDocument/2006/relationships/styles" Target="styles.xml"/><Relationship Id="rId16" Type="http://schemas.openxmlformats.org/officeDocument/2006/relationships/hyperlink" Target="mailto:claudia.guschlbauer@lisec.com"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9.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SimSun"/>
        <a:cs typeface=""/>
      </a:majorFont>
      <a:minorFont>
        <a:latin typeface="Calibri" panose="020F0502020204030204"/>
        <a:ea typeface="SimSun"/>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60EA9F-039C-47CC-8893-CF21248FCFB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451</Words>
  <Characters>2844</Characters>
  <Application>Microsoft Office Word</Application>
  <DocSecurity>0</DocSecurity>
  <Lines>23</Lines>
  <Paragraphs>6</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3289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Hummelsberger Sarah</dc:creator>
  <cp:keywords/>
  <dc:description/>
  <cp:lastModifiedBy>Mayr Katharina</cp:lastModifiedBy>
  <cp:revision>9</cp:revision>
  <dcterms:created xsi:type="dcterms:W3CDTF">2024-07-24T04:52:00Z</dcterms:created>
  <dcterms:modified xsi:type="dcterms:W3CDTF">2024-11-20T08:22:00Z</dcterms:modified>
</cp:coreProperties>
</file>