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AF2078" w14:textId="6B7B7CBC" w:rsidR="0016460D" w:rsidRPr="00696C86" w:rsidRDefault="0016460D" w:rsidP="0016460D">
      <w:pPr>
        <w:rPr>
          <w:rFonts w:ascii="Roboto" w:hAnsi="Roboto" w:cs="Arial"/>
        </w:rPr>
      </w:pPr>
      <w:bookmarkStart w:id="0" w:name="_Hlk17201346"/>
      <w:r w:rsidRPr="00696C86">
        <w:rPr>
          <w:rFonts w:ascii="Roboto" w:hAnsi="Roboto"/>
        </w:rPr>
        <w:t>Amstetten –</w:t>
      </w:r>
      <w:r w:rsidR="00400668">
        <w:rPr>
          <w:rFonts w:ascii="Roboto" w:hAnsi="Roboto"/>
        </w:rPr>
        <w:t xml:space="preserve"> 05/02/2025</w:t>
      </w:r>
    </w:p>
    <w:p w14:paraId="3874051C" w14:textId="77777777" w:rsidR="006932A4" w:rsidRPr="00696C86" w:rsidRDefault="006932A4" w:rsidP="006932A4">
      <w:pPr>
        <w:spacing w:line="360" w:lineRule="auto"/>
        <w:rPr>
          <w:rFonts w:ascii="Roboto" w:hAnsi="Roboto" w:cs="Arial"/>
          <w:b/>
          <w:bCs/>
          <w:sz w:val="28"/>
          <w:szCs w:val="28"/>
        </w:rPr>
      </w:pPr>
    </w:p>
    <w:p w14:paraId="6C6FDE04" w14:textId="27C51D33" w:rsidR="00726E08" w:rsidRDefault="00793FB9" w:rsidP="00726E08">
      <w:pPr>
        <w:spacing w:line="360" w:lineRule="auto"/>
        <w:rPr>
          <w:rFonts w:ascii="Roboto" w:hAnsi="Roboto" w:cs="Arial"/>
          <w:b/>
          <w:bCs/>
          <w:sz w:val="28"/>
          <w:szCs w:val="28"/>
        </w:rPr>
      </w:pPr>
      <w:r w:rsidRPr="00793FB9">
        <w:rPr>
          <w:rFonts w:ascii="Roboto" w:hAnsi="Roboto" w:cs="Arial"/>
          <w:b/>
          <w:bCs/>
          <w:sz w:val="28"/>
          <w:szCs w:val="28"/>
        </w:rPr>
        <w:t>LiSEC</w:t>
      </w:r>
      <w:r>
        <w:rPr>
          <w:rFonts w:ascii="Roboto" w:hAnsi="Roboto" w:cs="Arial"/>
          <w:b/>
          <w:bCs/>
          <w:sz w:val="28"/>
          <w:szCs w:val="28"/>
        </w:rPr>
        <w:t xml:space="preserve"> wurde mit dem staatlichen </w:t>
      </w:r>
      <w:proofErr w:type="spellStart"/>
      <w:r>
        <w:rPr>
          <w:rFonts w:ascii="Roboto" w:hAnsi="Roboto" w:cs="Arial"/>
          <w:b/>
          <w:bCs/>
          <w:sz w:val="28"/>
          <w:szCs w:val="28"/>
        </w:rPr>
        <w:t>berufundfamilie</w:t>
      </w:r>
      <w:proofErr w:type="spellEnd"/>
      <w:r>
        <w:rPr>
          <w:rFonts w:ascii="Roboto" w:hAnsi="Roboto" w:cs="Arial"/>
          <w:b/>
          <w:bCs/>
          <w:sz w:val="28"/>
          <w:szCs w:val="28"/>
        </w:rPr>
        <w:t xml:space="preserve"> Gütezeichen</w:t>
      </w:r>
      <w:r w:rsidRPr="00793FB9">
        <w:rPr>
          <w:rFonts w:ascii="Roboto" w:hAnsi="Roboto" w:cs="Arial"/>
          <w:b/>
          <w:bCs/>
          <w:sz w:val="28"/>
          <w:szCs w:val="28"/>
        </w:rPr>
        <w:t xml:space="preserve"> für </w:t>
      </w:r>
      <w:r>
        <w:rPr>
          <w:rFonts w:ascii="Roboto" w:hAnsi="Roboto" w:cs="Arial"/>
          <w:b/>
          <w:bCs/>
          <w:sz w:val="28"/>
          <w:szCs w:val="28"/>
        </w:rPr>
        <w:t xml:space="preserve">seine </w:t>
      </w:r>
      <w:r w:rsidRPr="00793FB9">
        <w:rPr>
          <w:rFonts w:ascii="Roboto" w:hAnsi="Roboto" w:cs="Arial"/>
          <w:b/>
          <w:bCs/>
          <w:sz w:val="28"/>
          <w:szCs w:val="28"/>
        </w:rPr>
        <w:t>familienfreundliche Unternehmenspolitik ausgezeichnet</w:t>
      </w:r>
    </w:p>
    <w:p w14:paraId="37C8346A" w14:textId="77777777" w:rsidR="00400668" w:rsidRDefault="00400668" w:rsidP="00726E08">
      <w:pPr>
        <w:spacing w:line="360" w:lineRule="auto"/>
        <w:rPr>
          <w:rFonts w:ascii="Roboto" w:hAnsi="Roboto" w:cs="Arial"/>
          <w:b/>
          <w:bCs/>
          <w:sz w:val="28"/>
          <w:szCs w:val="28"/>
        </w:rPr>
      </w:pPr>
    </w:p>
    <w:p w14:paraId="324C1F12" w14:textId="5FDFAE75" w:rsidR="00843806" w:rsidRPr="00843806" w:rsidRDefault="00843806" w:rsidP="00400668">
      <w:pPr>
        <w:spacing w:line="360" w:lineRule="auto"/>
        <w:jc w:val="both"/>
        <w:rPr>
          <w:rFonts w:ascii="Roboto" w:hAnsi="Roboto" w:cs="Arial"/>
        </w:rPr>
      </w:pPr>
      <w:r>
        <w:rPr>
          <w:rFonts w:ascii="Roboto" w:hAnsi="Roboto" w:cs="Arial"/>
        </w:rPr>
        <w:t>I</w:t>
      </w:r>
      <w:r w:rsidRPr="00843806">
        <w:rPr>
          <w:rFonts w:ascii="Roboto" w:hAnsi="Roboto" w:cs="Arial"/>
        </w:rPr>
        <w:t>n der Aula der Wissenschaften in Wien</w:t>
      </w:r>
      <w:r w:rsidR="00793FB9">
        <w:rPr>
          <w:rFonts w:ascii="Roboto" w:hAnsi="Roboto" w:cs="Arial"/>
        </w:rPr>
        <w:t xml:space="preserve"> fand kürzlich</w:t>
      </w:r>
      <w:r w:rsidRPr="00843806">
        <w:rPr>
          <w:rFonts w:ascii="Roboto" w:hAnsi="Roboto" w:cs="Arial"/>
        </w:rPr>
        <w:t xml:space="preserve"> die feierliche Verleihung de</w:t>
      </w:r>
      <w:r w:rsidR="00877C37">
        <w:rPr>
          <w:rFonts w:ascii="Roboto" w:hAnsi="Roboto" w:cs="Arial"/>
        </w:rPr>
        <w:t xml:space="preserve">s </w:t>
      </w:r>
      <w:r w:rsidRPr="00843806">
        <w:rPr>
          <w:rFonts w:ascii="Roboto" w:hAnsi="Roboto" w:cs="Arial"/>
        </w:rPr>
        <w:t>staatlichen Gütezeichen</w:t>
      </w:r>
      <w:r w:rsidR="00877C37">
        <w:rPr>
          <w:rFonts w:ascii="Roboto" w:hAnsi="Roboto" w:cs="Arial"/>
        </w:rPr>
        <w:t>s</w:t>
      </w:r>
      <w:r w:rsidRPr="00843806">
        <w:rPr>
          <w:rFonts w:ascii="Roboto" w:hAnsi="Roboto" w:cs="Arial"/>
        </w:rPr>
        <w:t xml:space="preserve"> "</w:t>
      </w:r>
      <w:proofErr w:type="spellStart"/>
      <w:r w:rsidRPr="00843806">
        <w:rPr>
          <w:rFonts w:ascii="Roboto" w:hAnsi="Roboto" w:cs="Arial"/>
        </w:rPr>
        <w:t>berufundfamilie</w:t>
      </w:r>
      <w:proofErr w:type="spellEnd"/>
      <w:r w:rsidRPr="00843806">
        <w:rPr>
          <w:rFonts w:ascii="Roboto" w:hAnsi="Roboto" w:cs="Arial"/>
        </w:rPr>
        <w:t xml:space="preserve">" statt. Die Familie &amp; Beruf Management GmbH koordiniert und bündelt im Auftrag der Republik Österreich Initiativen auf lokaler, regionaler und nationaler Ebene, um eine familienfreundliche Lebens- und Arbeitsumgebung zu schaffen. LiSEC wurde für </w:t>
      </w:r>
      <w:r>
        <w:rPr>
          <w:rFonts w:ascii="Roboto" w:hAnsi="Roboto" w:cs="Arial"/>
        </w:rPr>
        <w:t>sein</w:t>
      </w:r>
      <w:r w:rsidRPr="00843806">
        <w:rPr>
          <w:rFonts w:ascii="Roboto" w:hAnsi="Roboto" w:cs="Arial"/>
        </w:rPr>
        <w:t xml:space="preserve"> herausragendes Engagement in der Vereinbarkeit von Beruf und Familie</w:t>
      </w:r>
      <w:r>
        <w:rPr>
          <w:rFonts w:ascii="Roboto" w:hAnsi="Roboto" w:cs="Arial"/>
        </w:rPr>
        <w:t xml:space="preserve"> mit dem Gütezeichen</w:t>
      </w:r>
      <w:r w:rsidRPr="00843806">
        <w:rPr>
          <w:rFonts w:ascii="Roboto" w:hAnsi="Roboto" w:cs="Arial"/>
        </w:rPr>
        <w:t xml:space="preserve"> ausgezeichnet. Die Zertifizierung wurde von Bernadett </w:t>
      </w:r>
      <w:proofErr w:type="spellStart"/>
      <w:r w:rsidRPr="00843806">
        <w:rPr>
          <w:rFonts w:ascii="Roboto" w:hAnsi="Roboto" w:cs="Arial"/>
        </w:rPr>
        <w:t>Humer</w:t>
      </w:r>
      <w:proofErr w:type="spellEnd"/>
      <w:r w:rsidRPr="00843806">
        <w:rPr>
          <w:rFonts w:ascii="Roboto" w:hAnsi="Roboto" w:cs="Arial"/>
        </w:rPr>
        <w:t xml:space="preserve">, </w:t>
      </w:r>
      <w:proofErr w:type="spellStart"/>
      <w:r w:rsidRPr="00843806">
        <w:rPr>
          <w:rFonts w:ascii="Roboto" w:hAnsi="Roboto" w:cs="Arial"/>
        </w:rPr>
        <w:t>MSc</w:t>
      </w:r>
      <w:proofErr w:type="spellEnd"/>
      <w:r w:rsidRPr="00843806">
        <w:rPr>
          <w:rFonts w:ascii="Roboto" w:hAnsi="Roboto" w:cs="Arial"/>
        </w:rPr>
        <w:t>, Leiterin der Sektion Familie &amp; Jugend im Bundeskanzleramt, überreicht.</w:t>
      </w:r>
    </w:p>
    <w:p w14:paraId="2D50CDBB" w14:textId="77777777" w:rsidR="00843806" w:rsidRPr="00843806" w:rsidRDefault="00843806" w:rsidP="00400668">
      <w:pPr>
        <w:spacing w:line="360" w:lineRule="auto"/>
        <w:jc w:val="both"/>
        <w:rPr>
          <w:rFonts w:ascii="Roboto" w:hAnsi="Roboto" w:cs="Arial"/>
        </w:rPr>
      </w:pPr>
    </w:p>
    <w:p w14:paraId="0FF150C2" w14:textId="1017105B" w:rsidR="00843806" w:rsidRPr="00843806" w:rsidRDefault="00843806" w:rsidP="00400668">
      <w:pPr>
        <w:spacing w:line="360" w:lineRule="auto"/>
        <w:jc w:val="both"/>
        <w:rPr>
          <w:rFonts w:ascii="Roboto" w:hAnsi="Roboto" w:cs="Arial"/>
        </w:rPr>
      </w:pPr>
      <w:r w:rsidRPr="00843806">
        <w:rPr>
          <w:rFonts w:ascii="Roboto" w:hAnsi="Roboto" w:cs="Arial"/>
        </w:rPr>
        <w:t>LiSEC hat durch zahlreiche Maßnahmen und Initiativen bewiesen, dass die Förderung einer familienfreundlichen Arbeitsumgebung ein zentraler Bestandteil</w:t>
      </w:r>
      <w:r w:rsidR="00877C37">
        <w:rPr>
          <w:rFonts w:ascii="Roboto" w:hAnsi="Roboto" w:cs="Arial"/>
        </w:rPr>
        <w:t xml:space="preserve"> der </w:t>
      </w:r>
      <w:r w:rsidRPr="00843806">
        <w:rPr>
          <w:rFonts w:ascii="Roboto" w:hAnsi="Roboto" w:cs="Arial"/>
        </w:rPr>
        <w:t xml:space="preserve">Unternehmenskultur ist. Diese Auszeichnung unterstreicht die Bedeutung, die LiSEC der Unterstützung </w:t>
      </w:r>
      <w:r w:rsidR="00877C37">
        <w:rPr>
          <w:rFonts w:ascii="Roboto" w:hAnsi="Roboto" w:cs="Arial"/>
        </w:rPr>
        <w:t xml:space="preserve">seiner </w:t>
      </w:r>
      <w:r w:rsidRPr="00843806">
        <w:rPr>
          <w:rFonts w:ascii="Roboto" w:hAnsi="Roboto" w:cs="Arial"/>
        </w:rPr>
        <w:t>Mitarbeiter</w:t>
      </w:r>
      <w:r w:rsidR="00877C37">
        <w:rPr>
          <w:rFonts w:ascii="Roboto" w:hAnsi="Roboto" w:cs="Arial"/>
        </w:rPr>
        <w:t>:</w:t>
      </w:r>
      <w:r w:rsidRPr="00843806">
        <w:rPr>
          <w:rFonts w:ascii="Roboto" w:hAnsi="Roboto" w:cs="Arial"/>
        </w:rPr>
        <w:t>innen beim Balanceakt zwischen beruflichen Anforderungen und familiären Verpflichtungen beimisst.</w:t>
      </w:r>
      <w:r w:rsidR="00793FB9">
        <w:rPr>
          <w:rFonts w:ascii="Roboto" w:hAnsi="Roboto" w:cs="Arial"/>
        </w:rPr>
        <w:t xml:space="preserve"> </w:t>
      </w:r>
      <w:r w:rsidR="00793FB9" w:rsidRPr="00793FB9">
        <w:rPr>
          <w:rFonts w:ascii="Roboto" w:hAnsi="Roboto" w:cs="Arial"/>
        </w:rPr>
        <w:t>Flexible Arbeitszeitmodelle ermöglichen es den Mitarbeiter</w:t>
      </w:r>
      <w:r w:rsidR="00877C37">
        <w:rPr>
          <w:rFonts w:ascii="Roboto" w:hAnsi="Roboto" w:cs="Arial"/>
        </w:rPr>
        <w:t>:inne</w:t>
      </w:r>
      <w:r w:rsidR="00793FB9" w:rsidRPr="00793FB9">
        <w:rPr>
          <w:rFonts w:ascii="Roboto" w:hAnsi="Roboto" w:cs="Arial"/>
        </w:rPr>
        <w:t>n, ihre Arbeitszeiten flexibel zu gestalten. Home-Office-Möglichkeiten bieten die Chance, von zu Hause aus zu arbeiten und so Beruf und Familie besser zu vereinbaren. Betriebliche Gesundheitsförderung unterstützt d</w:t>
      </w:r>
      <w:r w:rsidR="00877C37">
        <w:rPr>
          <w:rFonts w:ascii="Roboto" w:hAnsi="Roboto" w:cs="Arial"/>
        </w:rPr>
        <w:t>as Wohlbefinden</w:t>
      </w:r>
      <w:r w:rsidR="00793FB9" w:rsidRPr="00793FB9">
        <w:rPr>
          <w:rFonts w:ascii="Roboto" w:hAnsi="Roboto" w:cs="Arial"/>
        </w:rPr>
        <w:t xml:space="preserve"> der Mitarbeiter</w:t>
      </w:r>
      <w:r w:rsidR="00877C37">
        <w:rPr>
          <w:rFonts w:ascii="Roboto" w:hAnsi="Roboto" w:cs="Arial"/>
        </w:rPr>
        <w:t>:innen</w:t>
      </w:r>
      <w:r w:rsidR="00793FB9" w:rsidRPr="00793FB9">
        <w:rPr>
          <w:rFonts w:ascii="Roboto" w:hAnsi="Roboto" w:cs="Arial"/>
        </w:rPr>
        <w:t xml:space="preserve"> durch verschiedene Programme und Maßnahmen. Flexible Lösungen für Elternzeit und Unterstützung beim Wiedereinstieg in den Beruf nach der Elternzeit sind ebenfalls Teil des Angebots. Dies sind nur einige der Maßnahmen, die LiSEC bietet, um die Vereinbarkeit von Beruf und Familie zu fördern.</w:t>
      </w:r>
    </w:p>
    <w:p w14:paraId="37B3E371" w14:textId="77777777" w:rsidR="00843806" w:rsidRPr="00843806" w:rsidRDefault="00843806" w:rsidP="00400668">
      <w:pPr>
        <w:spacing w:line="360" w:lineRule="auto"/>
        <w:jc w:val="both"/>
        <w:rPr>
          <w:rFonts w:ascii="Roboto" w:hAnsi="Roboto" w:cs="Arial"/>
        </w:rPr>
      </w:pPr>
    </w:p>
    <w:p w14:paraId="0B292C0A" w14:textId="66A88781" w:rsidR="00843806" w:rsidRPr="00843806" w:rsidRDefault="00843806" w:rsidP="00400668">
      <w:pPr>
        <w:spacing w:line="360" w:lineRule="auto"/>
        <w:jc w:val="both"/>
        <w:rPr>
          <w:rFonts w:ascii="Roboto" w:hAnsi="Roboto" w:cs="Arial"/>
        </w:rPr>
      </w:pPr>
      <w:r w:rsidRPr="00843806">
        <w:rPr>
          <w:rFonts w:ascii="Roboto" w:hAnsi="Roboto" w:cs="Arial"/>
        </w:rPr>
        <w:t>"Wir sind stolz darauf, diese Zertifizierung erhalten zu haben. Sie ist ein Beweis für unser kontinuierliches Bestreben,</w:t>
      </w:r>
      <w:r w:rsidR="00877C37">
        <w:rPr>
          <w:rFonts w:ascii="Roboto" w:hAnsi="Roboto" w:cs="Arial"/>
        </w:rPr>
        <w:t xml:space="preserve"> bei LiSEC</w:t>
      </w:r>
      <w:r w:rsidRPr="00843806">
        <w:rPr>
          <w:rFonts w:ascii="Roboto" w:hAnsi="Roboto" w:cs="Arial"/>
        </w:rPr>
        <w:t xml:space="preserve"> ein Arbeitsumfeld zu schaffen, das die Bedürfnisse </w:t>
      </w:r>
      <w:r w:rsidRPr="00843806">
        <w:rPr>
          <w:rFonts w:ascii="Roboto" w:hAnsi="Roboto" w:cs="Arial"/>
        </w:rPr>
        <w:lastRenderedPageBreak/>
        <w:t xml:space="preserve">unserer Mitarbeiterinnen und Mitarbeiter in den Mittelpunkt stellt," </w:t>
      </w:r>
      <w:r w:rsidR="00877C37">
        <w:rPr>
          <w:rFonts w:ascii="Roboto" w:hAnsi="Roboto" w:cs="Arial"/>
        </w:rPr>
        <w:t xml:space="preserve">so Doris Niederwimmer, </w:t>
      </w:r>
      <w:proofErr w:type="spellStart"/>
      <w:r w:rsidR="00877C37">
        <w:rPr>
          <w:rFonts w:ascii="Roboto" w:hAnsi="Roboto" w:cs="Arial"/>
        </w:rPr>
        <w:t>Director</w:t>
      </w:r>
      <w:proofErr w:type="spellEnd"/>
      <w:r w:rsidR="00877C37">
        <w:rPr>
          <w:rFonts w:ascii="Roboto" w:hAnsi="Roboto" w:cs="Arial"/>
        </w:rPr>
        <w:t xml:space="preserve"> Human Resources bei LiSEC.</w:t>
      </w:r>
    </w:p>
    <w:p w14:paraId="36D29552" w14:textId="77777777" w:rsidR="00843806" w:rsidRPr="00843806" w:rsidRDefault="00843806" w:rsidP="00400668">
      <w:pPr>
        <w:spacing w:line="360" w:lineRule="auto"/>
        <w:jc w:val="both"/>
        <w:rPr>
          <w:rFonts w:ascii="Roboto" w:hAnsi="Roboto" w:cs="Arial"/>
        </w:rPr>
      </w:pPr>
    </w:p>
    <w:p w14:paraId="528A0891" w14:textId="7B7BAA29" w:rsidR="00843806" w:rsidRPr="00843806" w:rsidRDefault="00843806" w:rsidP="00400668">
      <w:pPr>
        <w:spacing w:line="360" w:lineRule="auto"/>
        <w:jc w:val="both"/>
        <w:rPr>
          <w:rFonts w:ascii="Roboto" w:hAnsi="Roboto" w:cs="Arial"/>
        </w:rPr>
      </w:pPr>
      <w:r w:rsidRPr="00843806">
        <w:rPr>
          <w:rFonts w:ascii="Roboto" w:hAnsi="Roboto" w:cs="Arial"/>
        </w:rPr>
        <w:t>Die Verleihung der Gütezeichen "</w:t>
      </w:r>
      <w:proofErr w:type="spellStart"/>
      <w:r w:rsidRPr="00843806">
        <w:rPr>
          <w:rFonts w:ascii="Roboto" w:hAnsi="Roboto" w:cs="Arial"/>
        </w:rPr>
        <w:t>berufundfamilie</w:t>
      </w:r>
      <w:proofErr w:type="spellEnd"/>
      <w:r w:rsidRPr="00843806">
        <w:rPr>
          <w:rFonts w:ascii="Roboto" w:hAnsi="Roboto" w:cs="Arial"/>
        </w:rPr>
        <w:t xml:space="preserve">" ist ein wichtiger Schritt zur Anerkennung und Förderung familienfreundlicher Unternehmenspolitik in Österreich. LiSEC wird weiterhin daran arbeiten, innovative Lösungen zu entwickeln, um die Vereinbarkeit von Beruf und Familie zu unterstützen und </w:t>
      </w:r>
      <w:r w:rsidR="00DF7BD5">
        <w:rPr>
          <w:rFonts w:ascii="Roboto" w:hAnsi="Roboto" w:cs="Arial"/>
        </w:rPr>
        <w:t xml:space="preserve">kontinuierlich </w:t>
      </w:r>
      <w:r w:rsidRPr="00843806">
        <w:rPr>
          <w:rFonts w:ascii="Roboto" w:hAnsi="Roboto" w:cs="Arial"/>
        </w:rPr>
        <w:t>zu verbessern.</w:t>
      </w:r>
    </w:p>
    <w:p w14:paraId="6678D0A2" w14:textId="77777777" w:rsidR="00345B33" w:rsidRPr="001A005A" w:rsidRDefault="00345B33" w:rsidP="00726E08">
      <w:pPr>
        <w:spacing w:line="360" w:lineRule="auto"/>
        <w:rPr>
          <w:rFonts w:ascii="Roboto" w:hAnsi="Roboto" w:cs="Arial"/>
        </w:rPr>
      </w:pPr>
    </w:p>
    <w:bookmarkEnd w:id="0"/>
    <w:p w14:paraId="6ADD773B" w14:textId="0130A21F" w:rsidR="001B7B6E" w:rsidRDefault="000B3B80" w:rsidP="00CD03C2">
      <w:pPr>
        <w:spacing w:line="360" w:lineRule="auto"/>
        <w:rPr>
          <w:rFonts w:ascii="Arial" w:eastAsia="SimSun" w:hAnsi="Arial"/>
          <w:bCs/>
        </w:rPr>
      </w:pPr>
      <w:r w:rsidRPr="00726E08">
        <w:rPr>
          <w:rFonts w:ascii="Arial" w:hAnsi="Arial" w:cs="Arial"/>
          <w:b/>
          <w:bCs/>
        </w:rPr>
        <w:br w:type="column"/>
      </w:r>
      <w:r w:rsidR="00B55A04" w:rsidRPr="00D52B0D">
        <w:rPr>
          <w:rFonts w:ascii="Arial" w:hAnsi="Arial"/>
          <w:b/>
        </w:rPr>
        <w:lastRenderedPageBreak/>
        <w:t>Bilder</w:t>
      </w:r>
      <w:r w:rsidR="001B7B6E" w:rsidRPr="00D52B0D">
        <w:rPr>
          <w:rFonts w:ascii="Arial" w:hAnsi="Arial"/>
          <w:b/>
        </w:rPr>
        <w:t xml:space="preserve"> </w:t>
      </w:r>
    </w:p>
    <w:p w14:paraId="43930AEB" w14:textId="7E5E50AC" w:rsidR="00232768" w:rsidRDefault="004D3B66" w:rsidP="00CD03C2">
      <w:pPr>
        <w:spacing w:line="360" w:lineRule="auto"/>
        <w:rPr>
          <w:rFonts w:ascii="Arial" w:eastAsia="SimSun" w:hAnsi="Arial"/>
          <w:bCs/>
          <w:noProof/>
        </w:rPr>
      </w:pPr>
      <w:r>
        <w:rPr>
          <w:rFonts w:ascii="Arial" w:eastAsia="SimSun" w:hAnsi="Arial"/>
          <w:bCs/>
          <w:noProof/>
        </w:rPr>
        <w:drawing>
          <wp:inline distT="0" distB="0" distL="0" distR="0" wp14:anchorId="3D237520" wp14:editId="0C66F31F">
            <wp:extent cx="5753100" cy="4514850"/>
            <wp:effectExtent l="0" t="0" r="0" b="0"/>
            <wp:docPr id="159592250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4514850"/>
                    </a:xfrm>
                    <a:prstGeom prst="rect">
                      <a:avLst/>
                    </a:prstGeom>
                    <a:noFill/>
                    <a:ln>
                      <a:noFill/>
                    </a:ln>
                  </pic:spPr>
                </pic:pic>
              </a:graphicData>
            </a:graphic>
          </wp:inline>
        </w:drawing>
      </w:r>
    </w:p>
    <w:p w14:paraId="2488616E" w14:textId="528812CA" w:rsidR="00400668" w:rsidRDefault="00400668" w:rsidP="00CD03C2">
      <w:pPr>
        <w:spacing w:line="360" w:lineRule="auto"/>
        <w:rPr>
          <w:rFonts w:ascii="Arial" w:eastAsia="SimSun" w:hAnsi="Arial"/>
          <w:bCs/>
          <w:noProof/>
        </w:rPr>
      </w:pPr>
      <w:r w:rsidRPr="00400668">
        <w:rPr>
          <w:rFonts w:ascii="Arial" w:eastAsia="SimSun" w:hAnsi="Arial"/>
          <w:b/>
          <w:bCs/>
          <w:noProof/>
        </w:rPr>
        <w:t xml:space="preserve">© </w:t>
      </w:r>
      <w:r w:rsidRPr="00400668">
        <w:rPr>
          <w:rFonts w:ascii="Arial" w:eastAsia="SimSun" w:hAnsi="Arial"/>
          <w:noProof/>
        </w:rPr>
        <w:t>Harald Schlossko</w:t>
      </w:r>
    </w:p>
    <w:p w14:paraId="7B16ACB0" w14:textId="20443EFF" w:rsidR="00232768" w:rsidRDefault="004D3B66" w:rsidP="00232768">
      <w:pPr>
        <w:spacing w:line="360" w:lineRule="auto"/>
        <w:rPr>
          <w:rFonts w:ascii="Arial" w:hAnsi="Arial"/>
          <w:b/>
        </w:rPr>
      </w:pPr>
      <w:r>
        <w:rPr>
          <w:rFonts w:ascii="Arial" w:hAnsi="Arial"/>
          <w:b/>
          <w:noProof/>
        </w:rPr>
        <w:lastRenderedPageBreak/>
        <w:drawing>
          <wp:inline distT="0" distB="0" distL="0" distR="0" wp14:anchorId="66F3A348" wp14:editId="14549864">
            <wp:extent cx="5762625" cy="7677150"/>
            <wp:effectExtent l="0" t="0" r="9525" b="0"/>
            <wp:docPr id="42840100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2625" cy="7677150"/>
                    </a:xfrm>
                    <a:prstGeom prst="rect">
                      <a:avLst/>
                    </a:prstGeom>
                    <a:noFill/>
                    <a:ln>
                      <a:noFill/>
                    </a:ln>
                  </pic:spPr>
                </pic:pic>
              </a:graphicData>
            </a:graphic>
          </wp:inline>
        </w:drawing>
      </w:r>
    </w:p>
    <w:p w14:paraId="29F66CA3" w14:textId="6DB26D79" w:rsidR="00400668" w:rsidRPr="00D52B0D" w:rsidRDefault="00400668" w:rsidP="00232768">
      <w:pPr>
        <w:spacing w:line="360" w:lineRule="auto"/>
        <w:rPr>
          <w:rFonts w:ascii="Arial" w:hAnsi="Arial"/>
          <w:b/>
        </w:rPr>
      </w:pPr>
      <w:r w:rsidRPr="00696C86">
        <w:rPr>
          <w:rFonts w:ascii="Arial" w:eastAsia="SimSun" w:hAnsi="Arial" w:hint="eastAsia"/>
          <w:bCs/>
        </w:rPr>
        <w:t>© LiSEC</w:t>
      </w:r>
    </w:p>
    <w:p w14:paraId="350102F6" w14:textId="761B6A60" w:rsidR="00232768" w:rsidRDefault="004D3B66" w:rsidP="00CD03C2">
      <w:pPr>
        <w:spacing w:line="360" w:lineRule="auto"/>
        <w:rPr>
          <w:rFonts w:ascii="Arial" w:hAnsi="Arial"/>
          <w:b/>
        </w:rPr>
      </w:pPr>
      <w:r>
        <w:rPr>
          <w:rFonts w:ascii="Arial" w:hAnsi="Arial"/>
          <w:b/>
          <w:noProof/>
        </w:rPr>
        <w:lastRenderedPageBreak/>
        <w:drawing>
          <wp:inline distT="0" distB="0" distL="0" distR="0" wp14:anchorId="09D0D389" wp14:editId="14CCEAB3">
            <wp:extent cx="5753100" cy="8134350"/>
            <wp:effectExtent l="0" t="0" r="0" b="0"/>
            <wp:docPr id="39442040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8134350"/>
                    </a:xfrm>
                    <a:prstGeom prst="rect">
                      <a:avLst/>
                    </a:prstGeom>
                    <a:noFill/>
                    <a:ln>
                      <a:noFill/>
                    </a:ln>
                  </pic:spPr>
                </pic:pic>
              </a:graphicData>
            </a:graphic>
          </wp:inline>
        </w:drawing>
      </w:r>
    </w:p>
    <w:p w14:paraId="334366C1" w14:textId="3BC9C498" w:rsidR="00400668" w:rsidRPr="00D52B0D" w:rsidRDefault="00400668" w:rsidP="00CD03C2">
      <w:pPr>
        <w:spacing w:line="360" w:lineRule="auto"/>
        <w:rPr>
          <w:rFonts w:ascii="Arial" w:hAnsi="Arial"/>
          <w:b/>
        </w:rPr>
      </w:pPr>
      <w:r w:rsidRPr="00696C86">
        <w:rPr>
          <w:rFonts w:ascii="Arial" w:eastAsia="SimSun" w:hAnsi="Arial" w:hint="eastAsia"/>
          <w:bCs/>
        </w:rPr>
        <w:lastRenderedPageBreak/>
        <w:t>© LiSEC</w:t>
      </w:r>
    </w:p>
    <w:p w14:paraId="1C87B0C4" w14:textId="77777777" w:rsidR="00B55A04" w:rsidRPr="00B22F0A" w:rsidRDefault="00B55A04"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sidRPr="003C3EC7">
        <w:rPr>
          <w:rFonts w:ascii="Roboto" w:hAnsi="Roboto"/>
          <w:b/>
          <w:sz w:val="20"/>
        </w:rPr>
        <w:t>Über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1" w:name="_Hlk97719094"/>
      <w:r w:rsidRPr="003C3EC7">
        <w:rPr>
          <w:rFonts w:ascii="Roboto" w:hAnsi="Roboto"/>
          <w:sz w:val="20"/>
        </w:rPr>
        <w:t>LiSEC mit Hauptsitz in Seitenstetten/Amstetten ist eine weltweit tätige Unternehmensgruppe, die seit über 60 Jahren individuelle und umfassende Lösungen in der Flachglasverarbeitung und -veredelung anbietet. Die Geschäftsaktivitäten umfassen Maschinen, Automatisierungslösungen und Dienstleistungen. Im Jahr 202</w:t>
      </w:r>
      <w:r>
        <w:rPr>
          <w:rFonts w:ascii="Roboto" w:hAnsi="Roboto"/>
          <w:sz w:val="20"/>
        </w:rPr>
        <w:t>3</w:t>
      </w:r>
      <w:r w:rsidRPr="003C3EC7">
        <w:rPr>
          <w:rFonts w:ascii="Roboto" w:hAnsi="Roboto"/>
          <w:sz w:val="20"/>
        </w:rPr>
        <w:t xml:space="preserve"> erreichte die Gruppe mit rund 1.</w:t>
      </w:r>
      <w:r>
        <w:rPr>
          <w:rFonts w:ascii="Roboto" w:hAnsi="Roboto"/>
          <w:sz w:val="20"/>
        </w:rPr>
        <w:t>3</w:t>
      </w:r>
      <w:r w:rsidRPr="003C3EC7">
        <w:rPr>
          <w:rFonts w:ascii="Roboto" w:hAnsi="Roboto"/>
          <w:sz w:val="20"/>
        </w:rPr>
        <w:t>00 Mitarbeiter:innen und 20 Standorten eine Exportquote von über 9</w:t>
      </w:r>
      <w:r>
        <w:rPr>
          <w:rFonts w:ascii="Roboto" w:hAnsi="Roboto"/>
          <w:sz w:val="20"/>
        </w:rPr>
        <w:t>5</w:t>
      </w:r>
      <w:r w:rsidRPr="003C3EC7">
        <w:rPr>
          <w:rFonts w:ascii="Roboto" w:hAnsi="Roboto"/>
          <w:sz w:val="20"/>
        </w:rPr>
        <w:t xml:space="preserve"> Prozent und erwirtschaftete einen Umsatz von </w:t>
      </w:r>
      <w:r>
        <w:rPr>
          <w:rFonts w:ascii="Roboto" w:hAnsi="Roboto"/>
          <w:sz w:val="20"/>
        </w:rPr>
        <w:t xml:space="preserve">knapp 300 </w:t>
      </w:r>
      <w:r w:rsidRPr="003C3EC7">
        <w:rPr>
          <w:rFonts w:ascii="Roboto" w:hAnsi="Roboto"/>
          <w:sz w:val="20"/>
        </w:rPr>
        <w:t>Millionen Euro. LiSEC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LiSEC Maßstäbe in Sachen Qualität und Technologie und leistet einen wesentlichen Beitrag zum Erfolg seiner Kunden.</w:t>
      </w:r>
    </w:p>
    <w:bookmarkEnd w:id="1"/>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sidRPr="00843806">
        <w:rPr>
          <w:rFonts w:ascii="Roboto" w:hAnsi="Roboto"/>
          <w:sz w:val="20"/>
          <w:lang w:val="fr-FR"/>
        </w:rPr>
        <w:t>LiSEC Austria GmbH</w:t>
      </w:r>
      <w:r w:rsidRPr="00843806">
        <w:rPr>
          <w:rFonts w:ascii="Roboto" w:hAnsi="Roboto"/>
          <w:sz w:val="20"/>
          <w:lang w:val="fr-FR"/>
        </w:rPr>
        <w:br/>
        <w:t>Peter-Lisec-</w:t>
      </w:r>
      <w:proofErr w:type="spellStart"/>
      <w:r w:rsidRPr="00843806">
        <w:rPr>
          <w:rFonts w:ascii="Roboto" w:hAnsi="Roboto"/>
          <w:sz w:val="20"/>
          <w:lang w:val="fr-FR"/>
        </w:rPr>
        <w:t>Str</w:t>
      </w:r>
      <w:proofErr w:type="spellEnd"/>
      <w:r w:rsidRPr="00843806">
        <w:rPr>
          <w:rFonts w:ascii="Roboto" w:hAnsi="Roboto"/>
          <w:sz w:val="20"/>
          <w:lang w:val="fr-FR"/>
        </w:rPr>
        <w:t xml:space="preserve">. </w:t>
      </w:r>
      <w:r w:rsidRPr="003C3EC7">
        <w:rPr>
          <w:rFonts w:ascii="Roboto" w:hAnsi="Roboto"/>
          <w:sz w:val="20"/>
        </w:rPr>
        <w:t>1 – 3353 Seitenstetten, Österreich</w:t>
      </w:r>
      <w:r w:rsidRPr="003C3EC7">
        <w:rPr>
          <w:rFonts w:ascii="Roboto" w:hAnsi="Roboto"/>
          <w:sz w:val="20"/>
        </w:rPr>
        <w:br/>
        <w:t>Tel.: +43 7477 405-1115</w:t>
      </w:r>
      <w:r w:rsidRPr="003C3EC7">
        <w:rPr>
          <w:rFonts w:ascii="Roboto" w:hAnsi="Roboto"/>
          <w:sz w:val="20"/>
        </w:rPr>
        <w:br/>
        <w:t>Mobil: +43 660 871 58 03</w:t>
      </w:r>
      <w:r w:rsidRPr="003C3EC7">
        <w:rPr>
          <w:rFonts w:ascii="Roboto" w:hAnsi="Roboto"/>
          <w:sz w:val="20"/>
        </w:rPr>
        <w:br/>
        <w:t xml:space="preserve">E-Mail: </w:t>
      </w:r>
      <w:hyperlink r:id="rId11" w:history="1">
        <w:r w:rsidRPr="003C3EC7">
          <w:rPr>
            <w:rStyle w:val="Hyperlink"/>
            <w:rFonts w:ascii="Roboto" w:hAnsi="Roboto"/>
            <w:sz w:val="20"/>
          </w:rPr>
          <w:t>claudia.guschlbauer@lisec.com</w:t>
        </w:r>
      </w:hyperlink>
      <w:r w:rsidRPr="003C3EC7">
        <w:rPr>
          <w:rFonts w:ascii="Roboto" w:hAnsi="Roboto"/>
          <w:sz w:val="20"/>
        </w:rPr>
        <w:t xml:space="preserve"> – </w:t>
      </w:r>
      <w:hyperlink r:id="rId12" w:history="1">
        <w:r w:rsidRPr="003C3EC7">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BCC50" w14:textId="77777777" w:rsidR="00743F40" w:rsidRDefault="00743F40" w:rsidP="00461B34">
      <w:pPr>
        <w:spacing w:after="0" w:line="240" w:lineRule="auto"/>
      </w:pPr>
      <w:r>
        <w:separator/>
      </w:r>
    </w:p>
  </w:endnote>
  <w:endnote w:type="continuationSeparator" w:id="0">
    <w:p w14:paraId="43F1F81C" w14:textId="77777777" w:rsidR="00743F40" w:rsidRDefault="00743F40" w:rsidP="00461B34">
      <w:pPr>
        <w:spacing w:after="0" w:line="240" w:lineRule="auto"/>
      </w:pPr>
      <w:r>
        <w:continuationSeparator/>
      </w:r>
    </w:p>
  </w:endnote>
  <w:endnote w:type="continuationNotice" w:id="1">
    <w:p w14:paraId="7F0E8241" w14:textId="77777777" w:rsidR="00743F40" w:rsidRDefault="00743F4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altName w:val="Calibri"/>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B649E5" w14:textId="77777777" w:rsidR="00743F40" w:rsidRDefault="00743F40" w:rsidP="00461B34">
      <w:pPr>
        <w:spacing w:after="0" w:line="240" w:lineRule="auto"/>
      </w:pPr>
      <w:r>
        <w:separator/>
      </w:r>
    </w:p>
  </w:footnote>
  <w:footnote w:type="continuationSeparator" w:id="0">
    <w:p w14:paraId="0F775601" w14:textId="77777777" w:rsidR="00743F40" w:rsidRDefault="00743F40" w:rsidP="00461B34">
      <w:pPr>
        <w:spacing w:after="0" w:line="240" w:lineRule="auto"/>
      </w:pPr>
      <w:r>
        <w:continuationSeparator/>
      </w:r>
    </w:p>
  </w:footnote>
  <w:footnote w:type="continuationNotice" w:id="1">
    <w:p w14:paraId="41387987" w14:textId="77777777" w:rsidR="00743F40" w:rsidRDefault="00743F4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2" w:name="_Hlk145570763"/>
    <w:r w:rsidRPr="001B34E2">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34E2">
      <w:rPr>
        <w:rFonts w:ascii="Roboto" w:hAnsi="Roboto"/>
        <w:b/>
      </w:rPr>
      <w:t>PRESS</w:t>
    </w:r>
    <w:r w:rsidR="00B55A04">
      <w:rPr>
        <w:rFonts w:ascii="Roboto" w:hAnsi="Roboto"/>
        <w:b/>
      </w:rPr>
      <w:t>EAUSSENDUNG</w:t>
    </w:r>
  </w:p>
  <w:p w14:paraId="5396A17D" w14:textId="77777777" w:rsidR="006932A4" w:rsidRPr="001B34E2" w:rsidRDefault="006932A4" w:rsidP="006932A4">
    <w:pPr>
      <w:pStyle w:val="Kopfzeile"/>
      <w:rPr>
        <w:rFonts w:ascii="Roboto" w:hAnsi="Roboto"/>
        <w:lang w:val="it-IT"/>
      </w:rPr>
    </w:pPr>
  </w:p>
  <w:bookmarkEnd w:id="2"/>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3B6BA4"/>
    <w:multiLevelType w:val="hybridMultilevel"/>
    <w:tmpl w:val="7042FB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6"/>
  </w:num>
  <w:num w:numId="3" w16cid:durableId="258879784">
    <w:abstractNumId w:val="1"/>
  </w:num>
  <w:num w:numId="4" w16cid:durableId="429545977">
    <w:abstractNumId w:val="12"/>
  </w:num>
  <w:num w:numId="5" w16cid:durableId="400493632">
    <w:abstractNumId w:val="14"/>
  </w:num>
  <w:num w:numId="6" w16cid:durableId="16933262">
    <w:abstractNumId w:val="5"/>
  </w:num>
  <w:num w:numId="7" w16cid:durableId="302733873">
    <w:abstractNumId w:val="7"/>
  </w:num>
  <w:num w:numId="8" w16cid:durableId="915213244">
    <w:abstractNumId w:val="15"/>
  </w:num>
  <w:num w:numId="9" w16cid:durableId="1121071312">
    <w:abstractNumId w:val="10"/>
  </w:num>
  <w:num w:numId="10" w16cid:durableId="509569673">
    <w:abstractNumId w:val="17"/>
  </w:num>
  <w:num w:numId="11" w16cid:durableId="156383177">
    <w:abstractNumId w:val="8"/>
  </w:num>
  <w:num w:numId="12" w16cid:durableId="275721970">
    <w:abstractNumId w:val="11"/>
  </w:num>
  <w:num w:numId="13" w16cid:durableId="1847550046">
    <w:abstractNumId w:val="16"/>
  </w:num>
  <w:num w:numId="14" w16cid:durableId="1196312267">
    <w:abstractNumId w:val="0"/>
  </w:num>
  <w:num w:numId="15" w16cid:durableId="167214740">
    <w:abstractNumId w:val="18"/>
  </w:num>
  <w:num w:numId="16" w16cid:durableId="1281523507">
    <w:abstractNumId w:val="4"/>
  </w:num>
  <w:num w:numId="17" w16cid:durableId="372927500">
    <w:abstractNumId w:val="9"/>
  </w:num>
  <w:num w:numId="18" w16cid:durableId="334722870">
    <w:abstractNumId w:val="13"/>
  </w:num>
  <w:num w:numId="19" w16cid:durableId="1675525709">
    <w:abstractNumId w:val="3"/>
  </w:num>
  <w:num w:numId="20" w16cid:durableId="5676912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56CE5"/>
    <w:rsid w:val="000637EE"/>
    <w:rsid w:val="0006657F"/>
    <w:rsid w:val="00067852"/>
    <w:rsid w:val="00067F46"/>
    <w:rsid w:val="000705DB"/>
    <w:rsid w:val="00074E75"/>
    <w:rsid w:val="00076437"/>
    <w:rsid w:val="00077757"/>
    <w:rsid w:val="00080D9F"/>
    <w:rsid w:val="000866C6"/>
    <w:rsid w:val="00090DC4"/>
    <w:rsid w:val="00094EA1"/>
    <w:rsid w:val="000A1067"/>
    <w:rsid w:val="000A1AF9"/>
    <w:rsid w:val="000A3D8B"/>
    <w:rsid w:val="000B29B7"/>
    <w:rsid w:val="000B3B80"/>
    <w:rsid w:val="000B55D0"/>
    <w:rsid w:val="000D4BD4"/>
    <w:rsid w:val="000D6BF2"/>
    <w:rsid w:val="000E0296"/>
    <w:rsid w:val="000E074C"/>
    <w:rsid w:val="000E24F2"/>
    <w:rsid w:val="000E4736"/>
    <w:rsid w:val="000E564A"/>
    <w:rsid w:val="000E6059"/>
    <w:rsid w:val="000F603C"/>
    <w:rsid w:val="000F78E7"/>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A005A"/>
    <w:rsid w:val="001B07B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68"/>
    <w:rsid w:val="002327E1"/>
    <w:rsid w:val="002359BF"/>
    <w:rsid w:val="00240BDA"/>
    <w:rsid w:val="00246A37"/>
    <w:rsid w:val="00250009"/>
    <w:rsid w:val="00251797"/>
    <w:rsid w:val="00256E16"/>
    <w:rsid w:val="00264A2C"/>
    <w:rsid w:val="0028017A"/>
    <w:rsid w:val="00283E6F"/>
    <w:rsid w:val="00286E44"/>
    <w:rsid w:val="00293964"/>
    <w:rsid w:val="002971BC"/>
    <w:rsid w:val="0029732C"/>
    <w:rsid w:val="002A0277"/>
    <w:rsid w:val="002A7919"/>
    <w:rsid w:val="002B3315"/>
    <w:rsid w:val="002B395C"/>
    <w:rsid w:val="002B411D"/>
    <w:rsid w:val="002B6E3E"/>
    <w:rsid w:val="002C11FE"/>
    <w:rsid w:val="002C2080"/>
    <w:rsid w:val="002C4FF7"/>
    <w:rsid w:val="002D1BC6"/>
    <w:rsid w:val="002D3618"/>
    <w:rsid w:val="002D3B87"/>
    <w:rsid w:val="002D474F"/>
    <w:rsid w:val="002D48AA"/>
    <w:rsid w:val="002E13F8"/>
    <w:rsid w:val="002F22EA"/>
    <w:rsid w:val="002F35C5"/>
    <w:rsid w:val="002F76D9"/>
    <w:rsid w:val="003019B3"/>
    <w:rsid w:val="00303CAF"/>
    <w:rsid w:val="00310671"/>
    <w:rsid w:val="00313437"/>
    <w:rsid w:val="003135E8"/>
    <w:rsid w:val="003143A3"/>
    <w:rsid w:val="003173AC"/>
    <w:rsid w:val="003242D1"/>
    <w:rsid w:val="0032517D"/>
    <w:rsid w:val="003267EB"/>
    <w:rsid w:val="00331323"/>
    <w:rsid w:val="003429A1"/>
    <w:rsid w:val="003443CE"/>
    <w:rsid w:val="0034487D"/>
    <w:rsid w:val="00345B33"/>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1510"/>
    <w:rsid w:val="003D4F05"/>
    <w:rsid w:val="003D7119"/>
    <w:rsid w:val="003E0BD3"/>
    <w:rsid w:val="003E3339"/>
    <w:rsid w:val="003F1A2D"/>
    <w:rsid w:val="00400668"/>
    <w:rsid w:val="00400E96"/>
    <w:rsid w:val="00402781"/>
    <w:rsid w:val="00403CB2"/>
    <w:rsid w:val="00406672"/>
    <w:rsid w:val="00413024"/>
    <w:rsid w:val="00422624"/>
    <w:rsid w:val="00423B4C"/>
    <w:rsid w:val="00431432"/>
    <w:rsid w:val="004334E0"/>
    <w:rsid w:val="00437536"/>
    <w:rsid w:val="00437595"/>
    <w:rsid w:val="0044038D"/>
    <w:rsid w:val="00447203"/>
    <w:rsid w:val="0045078C"/>
    <w:rsid w:val="00461B34"/>
    <w:rsid w:val="00463D8C"/>
    <w:rsid w:val="004651A6"/>
    <w:rsid w:val="00467508"/>
    <w:rsid w:val="004735BD"/>
    <w:rsid w:val="00475F76"/>
    <w:rsid w:val="00477228"/>
    <w:rsid w:val="00481397"/>
    <w:rsid w:val="00481AA2"/>
    <w:rsid w:val="00490D43"/>
    <w:rsid w:val="00492C0C"/>
    <w:rsid w:val="00493EB7"/>
    <w:rsid w:val="004952C5"/>
    <w:rsid w:val="004A2758"/>
    <w:rsid w:val="004B0210"/>
    <w:rsid w:val="004C2DC5"/>
    <w:rsid w:val="004C35CD"/>
    <w:rsid w:val="004C6A3F"/>
    <w:rsid w:val="004D1D02"/>
    <w:rsid w:val="004D3B66"/>
    <w:rsid w:val="004D7B7B"/>
    <w:rsid w:val="004D7F3D"/>
    <w:rsid w:val="004E1701"/>
    <w:rsid w:val="004F198C"/>
    <w:rsid w:val="004F2603"/>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425D"/>
    <w:rsid w:val="00536A0C"/>
    <w:rsid w:val="0054013F"/>
    <w:rsid w:val="005437F5"/>
    <w:rsid w:val="00543FD9"/>
    <w:rsid w:val="00544EBC"/>
    <w:rsid w:val="0055012E"/>
    <w:rsid w:val="005514E9"/>
    <w:rsid w:val="00551DC1"/>
    <w:rsid w:val="00557126"/>
    <w:rsid w:val="00565EDE"/>
    <w:rsid w:val="00577B4A"/>
    <w:rsid w:val="0058159E"/>
    <w:rsid w:val="00581FF6"/>
    <w:rsid w:val="00592741"/>
    <w:rsid w:val="00595C1F"/>
    <w:rsid w:val="005A6061"/>
    <w:rsid w:val="005A79C7"/>
    <w:rsid w:val="005B2133"/>
    <w:rsid w:val="005B298A"/>
    <w:rsid w:val="005C0FCB"/>
    <w:rsid w:val="005D11A0"/>
    <w:rsid w:val="005D3779"/>
    <w:rsid w:val="005D455B"/>
    <w:rsid w:val="005E44D7"/>
    <w:rsid w:val="005E7314"/>
    <w:rsid w:val="005F39E7"/>
    <w:rsid w:val="005F4DEC"/>
    <w:rsid w:val="005F5881"/>
    <w:rsid w:val="005F7F87"/>
    <w:rsid w:val="00606674"/>
    <w:rsid w:val="00610188"/>
    <w:rsid w:val="00611049"/>
    <w:rsid w:val="006162B2"/>
    <w:rsid w:val="00625169"/>
    <w:rsid w:val="00626CE3"/>
    <w:rsid w:val="00636D04"/>
    <w:rsid w:val="00643121"/>
    <w:rsid w:val="00650F8C"/>
    <w:rsid w:val="00651DEB"/>
    <w:rsid w:val="00654250"/>
    <w:rsid w:val="00655C9D"/>
    <w:rsid w:val="00661610"/>
    <w:rsid w:val="00670242"/>
    <w:rsid w:val="0067458C"/>
    <w:rsid w:val="006761B1"/>
    <w:rsid w:val="00685F10"/>
    <w:rsid w:val="006932A4"/>
    <w:rsid w:val="006944F5"/>
    <w:rsid w:val="00696C86"/>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454D"/>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0408"/>
    <w:rsid w:val="00743F40"/>
    <w:rsid w:val="00745FB3"/>
    <w:rsid w:val="00746355"/>
    <w:rsid w:val="00747918"/>
    <w:rsid w:val="007506B6"/>
    <w:rsid w:val="00755009"/>
    <w:rsid w:val="007555B7"/>
    <w:rsid w:val="007611CC"/>
    <w:rsid w:val="00764D37"/>
    <w:rsid w:val="00767AEA"/>
    <w:rsid w:val="00771D96"/>
    <w:rsid w:val="00773720"/>
    <w:rsid w:val="0077562E"/>
    <w:rsid w:val="00775A3F"/>
    <w:rsid w:val="00777B66"/>
    <w:rsid w:val="00780686"/>
    <w:rsid w:val="00781DCA"/>
    <w:rsid w:val="00786F1E"/>
    <w:rsid w:val="00787337"/>
    <w:rsid w:val="00787984"/>
    <w:rsid w:val="00791DBE"/>
    <w:rsid w:val="00793FB9"/>
    <w:rsid w:val="007951DB"/>
    <w:rsid w:val="00796759"/>
    <w:rsid w:val="007A027C"/>
    <w:rsid w:val="007A1165"/>
    <w:rsid w:val="007A73AD"/>
    <w:rsid w:val="007B2378"/>
    <w:rsid w:val="007C2D23"/>
    <w:rsid w:val="007C6FC3"/>
    <w:rsid w:val="007C7A4A"/>
    <w:rsid w:val="007D7EFE"/>
    <w:rsid w:val="007E1118"/>
    <w:rsid w:val="007E642A"/>
    <w:rsid w:val="007F1C52"/>
    <w:rsid w:val="00800FC0"/>
    <w:rsid w:val="008017D3"/>
    <w:rsid w:val="00804830"/>
    <w:rsid w:val="00804FAD"/>
    <w:rsid w:val="00805EFD"/>
    <w:rsid w:val="00810F0C"/>
    <w:rsid w:val="00815CE0"/>
    <w:rsid w:val="008207BB"/>
    <w:rsid w:val="00826E97"/>
    <w:rsid w:val="008279C4"/>
    <w:rsid w:val="00835A05"/>
    <w:rsid w:val="00840768"/>
    <w:rsid w:val="00842111"/>
    <w:rsid w:val="00842636"/>
    <w:rsid w:val="00843806"/>
    <w:rsid w:val="00851BD8"/>
    <w:rsid w:val="00853061"/>
    <w:rsid w:val="00857323"/>
    <w:rsid w:val="0086758B"/>
    <w:rsid w:val="00877C37"/>
    <w:rsid w:val="00893F66"/>
    <w:rsid w:val="008941EC"/>
    <w:rsid w:val="00895754"/>
    <w:rsid w:val="008965E0"/>
    <w:rsid w:val="008A003F"/>
    <w:rsid w:val="008A66A5"/>
    <w:rsid w:val="008B0BA2"/>
    <w:rsid w:val="008B2775"/>
    <w:rsid w:val="008B4975"/>
    <w:rsid w:val="008B507D"/>
    <w:rsid w:val="008B7B05"/>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53DE8"/>
    <w:rsid w:val="00960FD8"/>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03C9"/>
    <w:rsid w:val="009C7314"/>
    <w:rsid w:val="009D07EC"/>
    <w:rsid w:val="009E0D45"/>
    <w:rsid w:val="009E6E12"/>
    <w:rsid w:val="009F038A"/>
    <w:rsid w:val="009F6A32"/>
    <w:rsid w:val="009F7357"/>
    <w:rsid w:val="00A0428D"/>
    <w:rsid w:val="00A05E0F"/>
    <w:rsid w:val="00A10120"/>
    <w:rsid w:val="00A16C5E"/>
    <w:rsid w:val="00A271C8"/>
    <w:rsid w:val="00A41273"/>
    <w:rsid w:val="00A431C8"/>
    <w:rsid w:val="00A5376C"/>
    <w:rsid w:val="00A65DF5"/>
    <w:rsid w:val="00A70F28"/>
    <w:rsid w:val="00A76123"/>
    <w:rsid w:val="00A80CD1"/>
    <w:rsid w:val="00A82E95"/>
    <w:rsid w:val="00A832E3"/>
    <w:rsid w:val="00A84543"/>
    <w:rsid w:val="00A848A3"/>
    <w:rsid w:val="00A85232"/>
    <w:rsid w:val="00A9222F"/>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375C"/>
    <w:rsid w:val="00AE7747"/>
    <w:rsid w:val="00AF0666"/>
    <w:rsid w:val="00AF20C0"/>
    <w:rsid w:val="00AF2383"/>
    <w:rsid w:val="00AF25E0"/>
    <w:rsid w:val="00AF269E"/>
    <w:rsid w:val="00AF3460"/>
    <w:rsid w:val="00AF347F"/>
    <w:rsid w:val="00AF5164"/>
    <w:rsid w:val="00AF6BC1"/>
    <w:rsid w:val="00AF7673"/>
    <w:rsid w:val="00B024DE"/>
    <w:rsid w:val="00B02D8B"/>
    <w:rsid w:val="00B0737F"/>
    <w:rsid w:val="00B15A3A"/>
    <w:rsid w:val="00B22F0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97363"/>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BF312A"/>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3D42"/>
    <w:rsid w:val="00CA415F"/>
    <w:rsid w:val="00CA6501"/>
    <w:rsid w:val="00CA66A4"/>
    <w:rsid w:val="00CA7A85"/>
    <w:rsid w:val="00CC439F"/>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2B0D"/>
    <w:rsid w:val="00D52C35"/>
    <w:rsid w:val="00D5396E"/>
    <w:rsid w:val="00D54395"/>
    <w:rsid w:val="00D57240"/>
    <w:rsid w:val="00D6532B"/>
    <w:rsid w:val="00D6769D"/>
    <w:rsid w:val="00D723A0"/>
    <w:rsid w:val="00D72927"/>
    <w:rsid w:val="00D7383F"/>
    <w:rsid w:val="00D74C12"/>
    <w:rsid w:val="00D74E34"/>
    <w:rsid w:val="00D83C91"/>
    <w:rsid w:val="00D93218"/>
    <w:rsid w:val="00D9569E"/>
    <w:rsid w:val="00DA0550"/>
    <w:rsid w:val="00DA4D51"/>
    <w:rsid w:val="00DB5739"/>
    <w:rsid w:val="00DC3674"/>
    <w:rsid w:val="00DC65F2"/>
    <w:rsid w:val="00DC7D51"/>
    <w:rsid w:val="00DD6600"/>
    <w:rsid w:val="00DE484B"/>
    <w:rsid w:val="00DF109F"/>
    <w:rsid w:val="00DF4003"/>
    <w:rsid w:val="00DF4FC7"/>
    <w:rsid w:val="00DF7BD5"/>
    <w:rsid w:val="00E0022A"/>
    <w:rsid w:val="00E00C40"/>
    <w:rsid w:val="00E10763"/>
    <w:rsid w:val="00E15E4F"/>
    <w:rsid w:val="00E17D9F"/>
    <w:rsid w:val="00E205E8"/>
    <w:rsid w:val="00E27439"/>
    <w:rsid w:val="00E33800"/>
    <w:rsid w:val="00E35EEE"/>
    <w:rsid w:val="00E50739"/>
    <w:rsid w:val="00E533D1"/>
    <w:rsid w:val="00E55B31"/>
    <w:rsid w:val="00E65C73"/>
    <w:rsid w:val="00E83CD7"/>
    <w:rsid w:val="00EA1E3A"/>
    <w:rsid w:val="00EA3ED4"/>
    <w:rsid w:val="00EB2C66"/>
    <w:rsid w:val="00EC14F4"/>
    <w:rsid w:val="00EC365C"/>
    <w:rsid w:val="00EC542E"/>
    <w:rsid w:val="00ED32B2"/>
    <w:rsid w:val="00ED6F3A"/>
    <w:rsid w:val="00ED7440"/>
    <w:rsid w:val="00EE337C"/>
    <w:rsid w:val="00EE4064"/>
    <w:rsid w:val="00EE6982"/>
    <w:rsid w:val="00EF4868"/>
    <w:rsid w:val="00EF4A5C"/>
    <w:rsid w:val="00EF5199"/>
    <w:rsid w:val="00EF598B"/>
    <w:rsid w:val="00F00BE2"/>
    <w:rsid w:val="00F04313"/>
    <w:rsid w:val="00F05A81"/>
    <w:rsid w:val="00F107DE"/>
    <w:rsid w:val="00F124C2"/>
    <w:rsid w:val="00F13334"/>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757AC"/>
    <w:rsid w:val="00F82BDE"/>
    <w:rsid w:val="00F90BE9"/>
    <w:rsid w:val="00F93DB2"/>
    <w:rsid w:val="00F962B4"/>
    <w:rsid w:val="00FA7962"/>
    <w:rsid w:val="00FA7F43"/>
    <w:rsid w:val="00FB2973"/>
    <w:rsid w:val="00FB7A92"/>
    <w:rsid w:val="00FC194A"/>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81AA2"/>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paragraph" w:styleId="IntensivesZitat">
    <w:name w:val="Intense Quote"/>
    <w:basedOn w:val="Standard"/>
    <w:next w:val="Standard"/>
    <w:link w:val="IntensivesZitatZchn"/>
    <w:uiPriority w:val="30"/>
    <w:qFormat/>
    <w:rsid w:val="0053425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53425D"/>
    <w:rPr>
      <w:i/>
      <w:i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74845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894001207">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05676119">
      <w:bodyDiv w:val="1"/>
      <w:marLeft w:val="0"/>
      <w:marRight w:val="0"/>
      <w:marTop w:val="0"/>
      <w:marBottom w:val="0"/>
      <w:divBdr>
        <w:top w:val="none" w:sz="0" w:space="0" w:color="auto"/>
        <w:left w:val="none" w:sz="0" w:space="0" w:color="auto"/>
        <w:bottom w:val="none" w:sz="0" w:space="0" w:color="auto"/>
        <w:right w:val="none" w:sz="0" w:space="0" w:color="auto"/>
      </w:divBdr>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20160177">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490563072">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768307131">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lisec.com/?utm_source=Press-Release&amp;utm_medium=Word-PDF&amp;utm_campaign=DE"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laudia.guschlbauer@lisec.co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6</Pages>
  <Words>514</Words>
  <Characters>3241</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Dieminger Katrin Eva</cp:lastModifiedBy>
  <cp:revision>3</cp:revision>
  <cp:lastPrinted>2023-08-23T05:59:00Z</cp:lastPrinted>
  <dcterms:created xsi:type="dcterms:W3CDTF">2025-02-04T07:40:00Z</dcterms:created>
  <dcterms:modified xsi:type="dcterms:W3CDTF">2025-02-05T06:26:00Z</dcterms:modified>
</cp:coreProperties>
</file>