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A2565" w14:textId="58DD63CD" w:rsidR="00255C54" w:rsidRPr="000B5CFE" w:rsidRDefault="00255C54" w:rsidP="001F6C94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Amstetten, Ausztria – </w:t>
      </w:r>
      <w:r w:rsidR="005A09EA">
        <w:rPr>
          <w:rFonts w:ascii="Roboto" w:hAnsi="Roboto"/>
        </w:rPr>
        <w:t>10/06/2026</w:t>
      </w:r>
    </w:p>
    <w:p w14:paraId="6C34919B" w14:textId="77777777" w:rsidR="001F6C94" w:rsidRPr="000B5CFE" w:rsidRDefault="001F6C94" w:rsidP="001F6C94">
      <w:pPr>
        <w:spacing w:line="360" w:lineRule="auto"/>
        <w:rPr>
          <w:rFonts w:ascii="Roboto" w:hAnsi="Roboto"/>
          <w:kern w:val="0"/>
          <w:lang w:val="en-US"/>
          <w14:ligatures w14:val="none"/>
        </w:rPr>
      </w:pPr>
    </w:p>
    <w:p w14:paraId="1CCF5F1B" w14:textId="36728EB7" w:rsidR="00062059" w:rsidRPr="0083526C" w:rsidRDefault="0083526C" w:rsidP="00831096">
      <w:pPr>
        <w:spacing w:line="360" w:lineRule="auto"/>
        <w:jc w:val="both"/>
        <w:rPr>
          <w:rFonts w:ascii="Roboto" w:hAnsi="Roboto"/>
          <w:b/>
          <w:bCs/>
          <w:sz w:val="32"/>
          <w:szCs w:val="32"/>
        </w:rPr>
      </w:pPr>
      <w:r>
        <w:rPr>
          <w:rFonts w:ascii="Roboto" w:hAnsi="Roboto"/>
          <w:b/>
          <w:sz w:val="32"/>
        </w:rPr>
        <w:t>A Glasscorp logisztikai előnye: LiSEC pótalkatrészek szállítása még aznap</w:t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Roboto" w:hAnsi="Roboto"/>
          <w:b/>
          <w:sz w:val="32"/>
        </w:rPr>
        <w:t>Új-Zélandon</w:t>
      </w:r>
    </w:p>
    <w:p w14:paraId="6C538493" w14:textId="4A6A2ED8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Amikor a pontosságról van szó, a sebesség aranyat ér. Az ausztriai fő székhellyel rendelkező LiSEC és az új-zélandi székhelyű Glasscorp számára a pótalkatrészek 18 000 km-es távolságra történő, gyors és megbízható szállítása nem könnyű feladat. Az erős partnerkapcsolatnak és az intelligens logisztikának köszönhetően az új-zélandi ügyfelek a Glasscorp csapata segítségével rendkívüli pótalkatrész-szolgáltatást vehetnek igénybe – még sürgős kérések esetén is.</w:t>
      </w:r>
    </w:p>
    <w:p w14:paraId="5B11F5D5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  <w:b/>
          <w:bCs/>
        </w:rPr>
      </w:pPr>
      <w:r>
        <w:rPr>
          <w:rFonts w:ascii="Roboto" w:hAnsi="Roboto"/>
          <w:b/>
        </w:rPr>
        <w:t>Erős partnerkapcsolat</w:t>
      </w:r>
    </w:p>
    <w:p w14:paraId="5B10E516" w14:textId="47CA82E1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 Glasscorp évtizedek óta elismert név az üvegiparban. A céget Richard és Tim Stokes, apa és fia vezeti. Richard elképzelései olyan globális márkák megbízható partnerévé tették a Glasscorpot, mint amilyen a LiSEC is, míg Tim a technikai kiválóságra és az ügyfélkapcsolatokra összpontosítva bővítette a vállalat ügyfélkörét. A Glasscorp évek óta a LiSEC hivatalos képviselője Új-Zélandon, és gondoskodik arról, hogy a helyi ügyfelek számára elérhetőek legyenek a modern üvegmegmunkáló gépek és a pótalkatrészek. Kieren és Lolita, a Glasscorp pótalkatrészekért felelős munkatársai, betekintést nyújtanak a Glasscorp raktárába: A Glasscorp jelenleg lenyűgöző mennyiségű, közel 2 millió pótalkatrésszel rendelkezik, ebből 5000 a LiSEC komponensek száma. Ez a raktárkészlet gondoskodik arról, hogy a LiSEC gépei, például a kedvelt KSR megmunkáló gép, egész Új-Zélandon kifogástalanul működjön az ügyfeleknél.</w:t>
      </w:r>
    </w:p>
    <w:p w14:paraId="32316EBC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  <w:b/>
          <w:bCs/>
        </w:rPr>
      </w:pPr>
      <w:r>
        <w:rPr>
          <w:rFonts w:ascii="Roboto" w:hAnsi="Roboto"/>
          <w:b/>
        </w:rPr>
        <w:t>Magas szintű hatékonyság</w:t>
      </w:r>
    </w:p>
    <w:p w14:paraId="2D71F1CC" w14:textId="16687880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 xml:space="preserve">A Glasscorp rendszeresen teljesít LiSEC pótalkatrészeket tartalmazó rendeléseket. Ezek a kis alkatrészektől egészen a nagy részegységekig terjednek. A megrendelések szállítása gyorsan, légi és tengeri szállítás kombinációjával, gyakran egy technikus vagy mérnök kíséretében történik. Sürgős esetekben a Glasscorp ugyanazon a napon, légi szállítással vagy éjszakai szállítással biztosítja a szállítást a déli szigetre, különösen sürgős esetekben akár hétvégén is. </w:t>
      </w:r>
      <w:r>
        <w:rPr>
          <w:rFonts w:ascii="Roboto" w:hAnsi="Roboto"/>
        </w:rPr>
        <w:lastRenderedPageBreak/>
        <w:t>Hogy mik a prioritások? Az ügyfelek elégedettsége és a hiba miatti állásidők nullára csökkentése.</w:t>
      </w:r>
    </w:p>
    <w:p w14:paraId="0755EE3D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  <w:b/>
          <w:bCs/>
        </w:rPr>
      </w:pPr>
      <w:r>
        <w:rPr>
          <w:rFonts w:ascii="Roboto" w:hAnsi="Roboto"/>
          <w:b/>
        </w:rPr>
        <w:t>Intelligens raktárkezelés</w:t>
      </w:r>
    </w:p>
    <w:p w14:paraId="06A14672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 szolgáltatás ezen színvonalának fenntartása érdekében a Glasscorp fegyelmezett megközelítést alkalmaz:</w:t>
      </w:r>
    </w:p>
    <w:p w14:paraId="7418444D" w14:textId="77777777" w:rsidR="0068266E" w:rsidRPr="0068266E" w:rsidRDefault="0068266E" w:rsidP="003F26AB">
      <w:pPr>
        <w:numPr>
          <w:ilvl w:val="0"/>
          <w:numId w:val="11"/>
        </w:num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Havi ellenőrzések és utánrendelések a hiánytalan raktárkészlet biztosítása érdekében.</w:t>
      </w:r>
    </w:p>
    <w:p w14:paraId="62012359" w14:textId="472DF40B" w:rsidR="0068266E" w:rsidRPr="0068266E" w:rsidRDefault="00E800B2" w:rsidP="003F26AB">
      <w:pPr>
        <w:numPr>
          <w:ilvl w:val="0"/>
          <w:numId w:val="11"/>
        </w:num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Jól szervezett és rendben tartott raktár.</w:t>
      </w:r>
    </w:p>
    <w:p w14:paraId="60B60464" w14:textId="77777777" w:rsidR="0068266E" w:rsidRPr="0068266E" w:rsidRDefault="0068266E" w:rsidP="003F26AB">
      <w:pPr>
        <w:numPr>
          <w:ilvl w:val="0"/>
          <w:numId w:val="11"/>
        </w:num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Mindig két hónapra elegendő készletet tartanak raktáron.</w:t>
      </w:r>
    </w:p>
    <w:p w14:paraId="41D36238" w14:textId="77777777" w:rsidR="0068266E" w:rsidRPr="0068266E" w:rsidRDefault="0068266E" w:rsidP="003F26AB">
      <w:pPr>
        <w:numPr>
          <w:ilvl w:val="0"/>
          <w:numId w:val="11"/>
        </w:num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Proaktív tervezés a szezonális keresleti csúcsokra, különösen a karácsonyi üzemszünet alatt, amikor sok vállalat karbantartási munkákat végez.</w:t>
      </w:r>
    </w:p>
    <w:p w14:paraId="75DB4E89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 csapat következő nagy célja egy teljesen digitalizált leltározó rendszer, amely racionalizálja a folyamatokat, és még hatékonyabbá teszi az utánrendeléseket. Ez az innovatív gondolkodás iránti egyértelmű elkötelezettség tükrözi azokat az értékeket, amelyeket a LiSEC szintén beépít globális tevékenységeibe.</w:t>
      </w:r>
    </w:p>
    <w:p w14:paraId="7960D786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  <w:b/>
          <w:bCs/>
        </w:rPr>
      </w:pPr>
      <w:r>
        <w:rPr>
          <w:rFonts w:ascii="Roboto" w:hAnsi="Roboto"/>
          <w:b/>
        </w:rPr>
        <w:t>Határokon átívelő együttműködés</w:t>
      </w:r>
    </w:p>
    <w:p w14:paraId="13393654" w14:textId="0B8AC04F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Az új-zélandi helyi raktárkészlet kezeléséhez a Glasscorp szorosan együttműködik a LiSEC Australia vállalattal, amely a regionális támogatás fő kapcsolattartójaként működik. Az Ausztrália és Ausztria közötti napi kommunikáció gondoskodik arról, hogy még a ritka alkatrészek is gyorsan beszerzésre kerülhessenek. A három székhely együttműködésének köszönhetően az új-zélandi ügyfelek profitálhatnak a globális LiSEC-hálózat egyesített erejéből.</w:t>
      </w:r>
    </w:p>
    <w:p w14:paraId="14E5F7BB" w14:textId="77777777" w:rsidR="0068266E" w:rsidRPr="0068266E" w:rsidRDefault="0068266E" w:rsidP="003F26AB">
      <w:pPr>
        <w:spacing w:line="360" w:lineRule="auto"/>
        <w:jc w:val="both"/>
        <w:rPr>
          <w:rFonts w:ascii="Roboto" w:hAnsi="Roboto"/>
          <w:b/>
          <w:bCs/>
        </w:rPr>
      </w:pPr>
      <w:r>
        <w:rPr>
          <w:rFonts w:ascii="Roboto" w:hAnsi="Roboto"/>
          <w:b/>
        </w:rPr>
        <w:t>Az ügyfelekre gyakorolt hatások</w:t>
      </w:r>
    </w:p>
    <w:p w14:paraId="555D71C9" w14:textId="57409ACE" w:rsidR="0068266E" w:rsidRPr="0068266E" w:rsidRDefault="0068266E" w:rsidP="003F26AB">
      <w:pPr>
        <w:spacing w:line="360" w:lineRule="auto"/>
        <w:jc w:val="both"/>
        <w:rPr>
          <w:rFonts w:ascii="Roboto" w:hAnsi="Roboto"/>
        </w:rPr>
      </w:pPr>
      <w:r>
        <w:rPr>
          <w:rFonts w:ascii="Roboto" w:hAnsi="Roboto"/>
        </w:rPr>
        <w:t>Az eredmény? Rövid szállítási idők, nagy fokú rendelkezésre állás és elégedett ügyfelek. Az ügyfelek tudják, hogy mind a rutin megrendeléseknél, mind sürgős esetekben számíthatnak a Glasscorp és a LiSEC segítségére, igazolva, hogy a távolság nem jelent akadályt, amikor a partnerség és a tervezés kéz a kézben jár.</w:t>
      </w:r>
    </w:p>
    <w:p w14:paraId="14AF6E65" w14:textId="77777777" w:rsidR="00AA3F9F" w:rsidRPr="005A09EA" w:rsidRDefault="00AA3F9F" w:rsidP="00AA3F9F"/>
    <w:p w14:paraId="4A47F5D4" w14:textId="2E244E34" w:rsidR="00462461" w:rsidRDefault="00BD300E" w:rsidP="009E0D2E">
      <w:pPr>
        <w:rPr>
          <w:rFonts w:ascii="Roboto" w:hAnsi="Roboto"/>
        </w:rPr>
      </w:pPr>
      <w:r>
        <w:rPr>
          <w:rFonts w:ascii="Roboto" w:hAnsi="Roboto"/>
        </w:rPr>
        <w:lastRenderedPageBreak/>
        <w:t>Képanyag: © LiSEC</w:t>
      </w:r>
    </w:p>
    <w:p w14:paraId="2EE53FF9" w14:textId="122F463B" w:rsidR="000D4F25" w:rsidRPr="0068266E" w:rsidRDefault="000D4F25" w:rsidP="009E0D2E">
      <w:pPr>
        <w:rPr>
          <w:rFonts w:ascii="Roboto" w:hAnsi="Roboto"/>
        </w:rPr>
      </w:pPr>
      <w:r>
        <w:rPr>
          <w:rFonts w:ascii="Roboto" w:hAnsi="Roboto"/>
          <w:noProof/>
        </w:rPr>
        <w:drawing>
          <wp:inline distT="0" distB="0" distL="0" distR="0" wp14:anchorId="12EA5838" wp14:editId="2E9C8F2A">
            <wp:extent cx="3657600" cy="2438400"/>
            <wp:effectExtent l="0" t="0" r="0" b="0"/>
            <wp:docPr id="147153552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7BF5A" w14:textId="7A0A1A77" w:rsidR="00462461" w:rsidRPr="00B66965" w:rsidRDefault="00462461" w:rsidP="00462461">
      <w:pPr>
        <w:spacing w:line="360" w:lineRule="auto"/>
        <w:rPr>
          <w:rFonts w:ascii="Roboto" w:hAnsi="Roboto"/>
          <w:kern w:val="0"/>
          <w14:ligatures w14:val="none"/>
        </w:rPr>
      </w:pPr>
      <w:r>
        <w:t>© LiSEC</w:t>
      </w:r>
      <w:r>
        <w:rPr>
          <w:rFonts w:ascii="Roboto" w:hAnsi="Roboto"/>
        </w:rPr>
        <w:t>; Kieren és Lolita a Glasscorp pótalkatrészekért felelős csapatából</w:t>
      </w:r>
    </w:p>
    <w:p w14:paraId="5AF3DB91" w14:textId="376EAA61" w:rsidR="00B66965" w:rsidRPr="0068266E" w:rsidRDefault="00B66965" w:rsidP="00462461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  <w:noProof/>
        </w:rPr>
        <w:drawing>
          <wp:inline distT="0" distB="0" distL="0" distR="0" wp14:anchorId="4C74D39B" wp14:editId="162899AF">
            <wp:extent cx="3657600" cy="2438400"/>
            <wp:effectExtent l="0" t="0" r="0" b="0"/>
            <wp:docPr id="128609372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587C1" w14:textId="647FBBD5" w:rsidR="00462461" w:rsidRDefault="00462461" w:rsidP="009E0D2E">
      <w:pPr>
        <w:rPr>
          <w:rFonts w:ascii="Roboto" w:hAnsi="Roboto"/>
          <w:noProof/>
          <w:kern w:val="0"/>
          <w14:ligatures w14:val="none"/>
        </w:rPr>
      </w:pPr>
      <w:r>
        <w:t>© LiSEC</w:t>
      </w:r>
      <w:r>
        <w:rPr>
          <w:rFonts w:ascii="Roboto" w:hAnsi="Roboto"/>
        </w:rPr>
        <w:t>; LiSEC pótalkatrészosztály</w:t>
      </w:r>
    </w:p>
    <w:p w14:paraId="39823CA4" w14:textId="61CE0C07" w:rsidR="00B66965" w:rsidRPr="0068266E" w:rsidRDefault="00B66965" w:rsidP="009E0D2E">
      <w:pPr>
        <w:rPr>
          <w:rFonts w:ascii="Roboto" w:hAnsi="Roboto"/>
          <w:kern w:val="0"/>
          <w14:ligatures w14:val="none"/>
        </w:rPr>
      </w:pPr>
      <w:r>
        <w:rPr>
          <w:rFonts w:ascii="Roboto" w:hAnsi="Roboto"/>
          <w:noProof/>
        </w:rPr>
        <w:lastRenderedPageBreak/>
        <w:drawing>
          <wp:inline distT="0" distB="0" distL="0" distR="0" wp14:anchorId="49A8C5CA" wp14:editId="19A97CE2">
            <wp:extent cx="3657600" cy="2438400"/>
            <wp:effectExtent l="0" t="0" r="0" b="0"/>
            <wp:docPr id="12210215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385C2" w14:textId="2ED9CEEA" w:rsidR="006E7FA3" w:rsidRPr="00B66965" w:rsidRDefault="006E7FA3" w:rsidP="006E7FA3">
      <w:pPr>
        <w:jc w:val="both"/>
        <w:rPr>
          <w:rFonts w:ascii="Roboto" w:hAnsi="Roboto"/>
          <w:kern w:val="0"/>
          <w14:ligatures w14:val="none"/>
        </w:rPr>
      </w:pPr>
      <w:r>
        <w:t>© LiSEC</w:t>
      </w:r>
      <w:r>
        <w:rPr>
          <w:rFonts w:ascii="Roboto" w:hAnsi="Roboto"/>
        </w:rPr>
        <w:t>; A szervezés a legfontosabb feladat a Glasscorp raktárában</w:t>
      </w:r>
    </w:p>
    <w:p w14:paraId="613DF794" w14:textId="391FD851" w:rsidR="00362EEB" w:rsidRPr="000654BE" w:rsidRDefault="00B66965" w:rsidP="009E0D2E">
      <w:r>
        <w:rPr>
          <w:noProof/>
        </w:rPr>
        <w:drawing>
          <wp:inline distT="0" distB="0" distL="0" distR="0" wp14:anchorId="577F078B" wp14:editId="42C84FC8">
            <wp:extent cx="3657600" cy="2438400"/>
            <wp:effectExtent l="0" t="0" r="0" b="0"/>
            <wp:docPr id="840922429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383DA" w14:textId="07F76FA2" w:rsidR="00F82153" w:rsidRPr="00B66965" w:rsidRDefault="00362EEB" w:rsidP="000654BE">
      <w:pPr>
        <w:rPr>
          <w:rFonts w:ascii="Roboto" w:hAnsi="Roboto"/>
          <w:b/>
          <w:sz w:val="20"/>
        </w:rPr>
      </w:pPr>
      <w:r>
        <w:t>© LiSEC</w:t>
      </w:r>
      <w:r>
        <w:rPr>
          <w:rFonts w:ascii="Roboto" w:hAnsi="Roboto"/>
        </w:rPr>
        <w:t xml:space="preserve">; Glasscorp pótalkatrészraktár </w:t>
      </w:r>
    </w:p>
    <w:p w14:paraId="4D89DEC9" w14:textId="77777777" w:rsidR="00362EEB" w:rsidRPr="00B66965" w:rsidRDefault="00362EEB" w:rsidP="00F82153">
      <w:pPr>
        <w:widowControl w:val="0"/>
        <w:spacing w:after="0" w:line="240" w:lineRule="auto"/>
        <w:jc w:val="both"/>
        <w:rPr>
          <w:rFonts w:ascii="Roboto" w:hAnsi="Roboto"/>
          <w:b/>
          <w:sz w:val="20"/>
          <w:lang w:val="en-GB"/>
        </w:rPr>
      </w:pPr>
    </w:p>
    <w:p w14:paraId="0F4D4916" w14:textId="3E6C4185" w:rsidR="00B66965" w:rsidRPr="0068266E" w:rsidRDefault="00B66965" w:rsidP="00F82153">
      <w:pPr>
        <w:widowControl w:val="0"/>
        <w:spacing w:after="0" w:line="240" w:lineRule="auto"/>
        <w:jc w:val="both"/>
        <w:rPr>
          <w:rFonts w:ascii="Roboto" w:hAnsi="Roboto"/>
          <w:b/>
          <w:sz w:val="20"/>
        </w:rPr>
      </w:pPr>
      <w:r>
        <w:rPr>
          <w:rFonts w:ascii="Roboto" w:hAnsi="Roboto"/>
          <w:b/>
          <w:noProof/>
          <w:sz w:val="20"/>
        </w:rPr>
        <w:lastRenderedPageBreak/>
        <w:drawing>
          <wp:inline distT="0" distB="0" distL="0" distR="0" wp14:anchorId="66BC182C" wp14:editId="540E470B">
            <wp:extent cx="3657600" cy="2438400"/>
            <wp:effectExtent l="0" t="0" r="0" b="0"/>
            <wp:docPr id="2099127176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C17FC" w14:textId="1355C2E8" w:rsidR="00B27C57" w:rsidRPr="00B66965" w:rsidRDefault="00362EEB" w:rsidP="00F82153">
      <w:pPr>
        <w:widowControl w:val="0"/>
        <w:spacing w:after="0" w:line="240" w:lineRule="auto"/>
        <w:jc w:val="both"/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A nagyobb pótalkatrészeket fent tárolják</w:t>
      </w:r>
    </w:p>
    <w:p w14:paraId="52C0BAC1" w14:textId="252AB093" w:rsidR="00362EEB" w:rsidRPr="0068266E" w:rsidRDefault="00362EEB" w:rsidP="00F82153">
      <w:pPr>
        <w:widowControl w:val="0"/>
        <w:spacing w:after="0" w:line="240" w:lineRule="auto"/>
        <w:jc w:val="both"/>
        <w:rPr>
          <w:rFonts w:ascii="Roboto" w:hAnsi="Roboto"/>
          <w:bCs/>
          <w:szCs w:val="24"/>
        </w:rPr>
      </w:pPr>
      <w:r>
        <w:rPr>
          <w:rFonts w:ascii="Roboto" w:hAnsi="Roboto"/>
        </w:rPr>
        <w:t xml:space="preserve"> </w:t>
      </w:r>
      <w:r>
        <w:rPr>
          <w:noProof/>
        </w:rPr>
        <w:drawing>
          <wp:inline distT="0" distB="0" distL="0" distR="0" wp14:anchorId="33EE4739" wp14:editId="2A031A22">
            <wp:extent cx="3657600" cy="2438400"/>
            <wp:effectExtent l="0" t="0" r="0" b="0"/>
            <wp:docPr id="162456128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9F27B" w14:textId="77777777" w:rsidR="00362EEB" w:rsidRPr="0068266E" w:rsidRDefault="00362EEB" w:rsidP="00F82153">
      <w:pPr>
        <w:widowControl w:val="0"/>
        <w:spacing w:after="0" w:line="240" w:lineRule="auto"/>
        <w:jc w:val="both"/>
        <w:rPr>
          <w:rFonts w:ascii="Roboto" w:hAnsi="Roboto"/>
          <w:bCs/>
          <w:szCs w:val="24"/>
          <w:lang w:val="fr-FR"/>
        </w:rPr>
      </w:pPr>
    </w:p>
    <w:p w14:paraId="4F34D907" w14:textId="282013E2" w:rsidR="00BC4578" w:rsidRPr="0068266E" w:rsidRDefault="00BC4578" w:rsidP="00BC4578">
      <w:pPr>
        <w:widowControl w:val="0"/>
        <w:spacing w:after="0" w:line="240" w:lineRule="auto"/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LiSEC pótalkatrészek</w:t>
      </w:r>
    </w:p>
    <w:p w14:paraId="7BFA9B56" w14:textId="77777777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  <w:lang w:val="fr-FR"/>
        </w:rPr>
      </w:pPr>
    </w:p>
    <w:p w14:paraId="4DE85FE3" w14:textId="27796F5C" w:rsidR="00560667" w:rsidRPr="0068266E" w:rsidRDefault="00B66965" w:rsidP="00BC4578">
      <w:pPr>
        <w:widowControl w:val="0"/>
        <w:spacing w:after="0" w:line="240" w:lineRule="auto"/>
        <w:rPr>
          <w:rFonts w:ascii="Roboto" w:hAnsi="Roboto"/>
          <w:bCs/>
          <w:szCs w:val="24"/>
        </w:rPr>
      </w:pPr>
      <w:r>
        <w:rPr>
          <w:noProof/>
        </w:rPr>
        <w:drawing>
          <wp:inline distT="0" distB="0" distL="0" distR="0" wp14:anchorId="25120586" wp14:editId="4437C165">
            <wp:extent cx="3657600" cy="2438400"/>
            <wp:effectExtent l="0" t="0" r="0" b="0"/>
            <wp:docPr id="873392480" name="Grafik 13" descr="Ein Bild, das Im Haus, Regale, Blau, Plasti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392480" name="Grafik 13" descr="Ein Bild, das Im Haus, Regale, Blau, Plastik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B3EEE" w14:textId="77777777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  <w:lang w:val="fr-FR"/>
        </w:rPr>
      </w:pPr>
    </w:p>
    <w:p w14:paraId="257ED983" w14:textId="377ED52A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LiSEC pótalkatrészek</w:t>
      </w:r>
    </w:p>
    <w:p w14:paraId="6530EE53" w14:textId="77777777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  <w:lang w:val="fr-FR"/>
        </w:rPr>
      </w:pPr>
    </w:p>
    <w:p w14:paraId="6E78B55F" w14:textId="14F44782" w:rsidR="00560667" w:rsidRPr="0068266E" w:rsidRDefault="00B66965" w:rsidP="00BC4578">
      <w:pPr>
        <w:widowControl w:val="0"/>
        <w:spacing w:after="0" w:line="240" w:lineRule="auto"/>
        <w:rPr>
          <w:rFonts w:ascii="Roboto" w:hAnsi="Roboto"/>
          <w:bCs/>
          <w:szCs w:val="24"/>
        </w:rPr>
      </w:pPr>
      <w:r>
        <w:rPr>
          <w:noProof/>
        </w:rPr>
        <w:drawing>
          <wp:inline distT="0" distB="0" distL="0" distR="0" wp14:anchorId="2AFFCDBE" wp14:editId="6CC45D2F">
            <wp:extent cx="3657600" cy="2438400"/>
            <wp:effectExtent l="0" t="0" r="0" b="0"/>
            <wp:docPr id="2131990669" name="Grafik 14" descr="Ein Bild, das draußen, Gebäude, Himmel, Gewerbegebäu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90669" name="Grafik 14" descr="Ein Bild, das draußen, Gebäude, Himmel, Gewerbegebäud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839B8" w14:textId="77777777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  <w:lang w:val="fr-FR"/>
        </w:rPr>
      </w:pPr>
    </w:p>
    <w:p w14:paraId="5D6CB600" w14:textId="1FA552DC" w:rsidR="00560667" w:rsidRPr="0068266E" w:rsidRDefault="00560667" w:rsidP="00BC4578">
      <w:pPr>
        <w:widowControl w:val="0"/>
        <w:spacing w:after="0" w:line="240" w:lineRule="auto"/>
        <w:rPr>
          <w:rFonts w:ascii="Roboto" w:hAnsi="Roboto"/>
          <w:bCs/>
          <w:szCs w:val="24"/>
          <w:lang w:val="fr-FR"/>
        </w:rPr>
      </w:pPr>
    </w:p>
    <w:p w14:paraId="278AD891" w14:textId="0C31874C" w:rsidR="00560667" w:rsidRPr="00B66965" w:rsidRDefault="00560667" w:rsidP="00B27C57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A Glasscorp épületének külső képe</w:t>
      </w:r>
    </w:p>
    <w:p w14:paraId="2F999D6F" w14:textId="39013FF5" w:rsidR="00560667" w:rsidRPr="0068266E" w:rsidRDefault="00B66965" w:rsidP="00B27C57">
      <w:pPr>
        <w:rPr>
          <w:rFonts w:ascii="Roboto" w:hAnsi="Roboto"/>
          <w:bCs/>
          <w:szCs w:val="24"/>
        </w:rPr>
      </w:pPr>
      <w:r>
        <w:rPr>
          <w:noProof/>
        </w:rPr>
        <w:drawing>
          <wp:inline distT="0" distB="0" distL="0" distR="0" wp14:anchorId="09909BD5" wp14:editId="48CFF3AF">
            <wp:extent cx="3657600" cy="2438400"/>
            <wp:effectExtent l="0" t="0" r="0" b="0"/>
            <wp:docPr id="420274337" name="Grafik 15" descr="Ein Bild, das Text, Fahrzeug, Transport, Landfahr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274337" name="Grafik 15" descr="Ein Bild, das Text, Fahrzeug, Transport, Land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A02A8" w14:textId="2034397E" w:rsidR="00560667" w:rsidRPr="00CB1979" w:rsidRDefault="00560667" w:rsidP="00B27C57">
      <w:pPr>
        <w:rPr>
          <w:rFonts w:ascii="Roboto" w:hAnsi="Roboto"/>
          <w:bCs/>
          <w:szCs w:val="24"/>
        </w:rPr>
      </w:pPr>
      <w:r>
        <w:rPr>
          <w:rFonts w:ascii="Roboto" w:hAnsi="Roboto"/>
        </w:rPr>
        <w:t>© LiSEC; A Glasscorp kiszállító járműve</w:t>
      </w:r>
    </w:p>
    <w:p w14:paraId="1CAA97C2" w14:textId="57BFCC77" w:rsidR="00560667" w:rsidRPr="00CB1979" w:rsidRDefault="00560667" w:rsidP="00B27C57">
      <w:pPr>
        <w:rPr>
          <w:rFonts w:ascii="Roboto" w:hAnsi="Roboto"/>
          <w:bCs/>
          <w:szCs w:val="24"/>
          <w:lang w:val="fr-FR"/>
        </w:rPr>
      </w:pPr>
    </w:p>
    <w:p w14:paraId="20833634" w14:textId="382E2E85" w:rsidR="00560667" w:rsidRPr="00CB1979" w:rsidRDefault="00560667" w:rsidP="00B27C57">
      <w:pPr>
        <w:rPr>
          <w:rFonts w:ascii="Roboto" w:hAnsi="Roboto"/>
          <w:bCs/>
          <w:szCs w:val="24"/>
          <w:lang w:val="fr-FR"/>
        </w:rPr>
      </w:pPr>
    </w:p>
    <w:p w14:paraId="40AC384F" w14:textId="77777777" w:rsidR="000B5CFE" w:rsidRPr="00F66854" w:rsidRDefault="000B5CFE" w:rsidP="000B5CFE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29F8FEE0" w14:textId="05CA9C04" w:rsidR="000B5CFE" w:rsidRPr="00F66854" w:rsidRDefault="000B5CFE" w:rsidP="000B5CFE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LiSEC, melynek fő székhelye Seitenstettenben/Amstettenben található, a világ számos országában működő vállalatcsoport, amely több mint 60 éve kínál egyedi és átfogó megoldásokat a síküveg-megmunkálás és -nemesítés területén. 202</w:t>
      </w:r>
      <w:r w:rsidR="005A09EA">
        <w:rPr>
          <w:rFonts w:ascii="Roboto" w:hAnsi="Roboto"/>
          <w:sz w:val="20"/>
        </w:rPr>
        <w:t>5</w:t>
      </w:r>
      <w:r>
        <w:rPr>
          <w:rFonts w:ascii="Roboto" w:hAnsi="Roboto"/>
          <w:sz w:val="20"/>
        </w:rPr>
        <w:t xml:space="preserve">-ben a csoport több mint 25 telephelyen kb. 1300 munkatársat foglalkoztatott, és teljes forgalma 95 százalékot meghaladó exporthányad mellett körülbelül 300 millió eurót tett ki. A LiSEC neve a síküveg-megmunkálás teljes folyamatláncában egyet jelent a kiváló minőségű berendezésekkel és rendszerekkel, valamint a szoftvert is tartalmazó, </w:t>
      </w:r>
      <w:r>
        <w:rPr>
          <w:rFonts w:ascii="Roboto" w:hAnsi="Roboto"/>
          <w:sz w:val="20"/>
        </w:rPr>
        <w:lastRenderedPageBreak/>
        <w:t>integrált komplett koncepciókkal. A termékkínálatban hőszigetelő és többrétegű üveg megmunkálásához használható önálló gépek és komplett gyártósorok, valamint a hozzájuk tartozó intra- és extralogisztika is megtalálható. Az ügyfelek számára előnyös, hogy egy olyan teljes körű szolgáltatóval dolgozhatnak együtt, amely a nagy projektek megvalósítására vonatkozó átfogó tapasztalattal, valamint globális szervizhálózattal rendelkezik.</w:t>
      </w:r>
    </w:p>
    <w:p w14:paraId="5056987D" w14:textId="77777777" w:rsidR="000B5CFE" w:rsidRPr="005A09EA" w:rsidRDefault="000B5CFE" w:rsidP="000B5CFE">
      <w:pPr>
        <w:spacing w:after="0" w:line="240" w:lineRule="auto"/>
        <w:rPr>
          <w:rFonts w:ascii="Roboto" w:hAnsi="Roboto" w:cs="Arial"/>
          <w:sz w:val="20"/>
          <w:szCs w:val="20"/>
        </w:rPr>
      </w:pPr>
    </w:p>
    <w:p w14:paraId="2524C755" w14:textId="77777777" w:rsidR="000B5CFE" w:rsidRPr="00F66854" w:rsidRDefault="000B5CFE" w:rsidP="000B5CFE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0EFFCC24" w14:textId="77777777" w:rsidR="000B5CFE" w:rsidRPr="00F66854" w:rsidRDefault="000B5CFE" w:rsidP="000B5CFE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marketing- és vállalati kommunikációs igazgató</w:t>
      </w:r>
    </w:p>
    <w:p w14:paraId="064746C4" w14:textId="77777777" w:rsidR="000B5CFE" w:rsidRPr="005A09EA" w:rsidRDefault="000B5CFE" w:rsidP="000B5CFE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77727DD4" w14:textId="77777777" w:rsidR="000B5CFE" w:rsidRPr="009E0D2E" w:rsidRDefault="000B5CFE" w:rsidP="000B5CFE">
      <w:pPr>
        <w:spacing w:after="0" w:line="240" w:lineRule="auto"/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16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17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52BD9AC2" w14:textId="77777777" w:rsidR="00F82153" w:rsidRPr="009E0D2E" w:rsidRDefault="00F82153" w:rsidP="000B5CFE">
      <w:pPr>
        <w:widowControl w:val="0"/>
        <w:spacing w:after="0" w:line="240" w:lineRule="auto"/>
        <w:jc w:val="both"/>
      </w:pPr>
    </w:p>
    <w:sectPr w:rsidR="00F82153" w:rsidRPr="009E0D2E">
      <w:headerReference w:type="default" r:id="rId1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1764B" w14:textId="77777777" w:rsidR="00C16746" w:rsidRDefault="00C16746" w:rsidP="00255C54">
      <w:pPr>
        <w:spacing w:after="0" w:line="240" w:lineRule="auto"/>
      </w:pPr>
      <w:r>
        <w:separator/>
      </w:r>
    </w:p>
  </w:endnote>
  <w:endnote w:type="continuationSeparator" w:id="0">
    <w:p w14:paraId="6352EBCC" w14:textId="77777777" w:rsidR="00C16746" w:rsidRDefault="00C16746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E09C16" w14:textId="77777777" w:rsidR="00C16746" w:rsidRDefault="00C16746" w:rsidP="00255C54">
      <w:pPr>
        <w:spacing w:after="0" w:line="240" w:lineRule="auto"/>
      </w:pPr>
      <w:r>
        <w:separator/>
      </w:r>
    </w:p>
  </w:footnote>
  <w:footnote w:type="continuationSeparator" w:id="0">
    <w:p w14:paraId="1295C3FA" w14:textId="77777777" w:rsidR="00C16746" w:rsidRDefault="00C16746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0443E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23F6D272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4EF423AC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07096989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0F225D67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3465E779" w14:textId="77777777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0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>SAJTÓKÖZLEMÉNY</w:t>
    </w:r>
  </w:p>
  <w:p w14:paraId="446DE97E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0"/>
  <w:p w14:paraId="47A36D20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0FA87E89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EE85750"/>
    <w:multiLevelType w:val="multilevel"/>
    <w:tmpl w:val="CBBA4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5659D0"/>
    <w:multiLevelType w:val="hybridMultilevel"/>
    <w:tmpl w:val="6EAEAD04"/>
    <w:lvl w:ilvl="0" w:tplc="E1ECD9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5B2218"/>
    <w:multiLevelType w:val="multilevel"/>
    <w:tmpl w:val="44CC95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820078E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623105"/>
    <w:multiLevelType w:val="multilevel"/>
    <w:tmpl w:val="89201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AB31EEC"/>
    <w:multiLevelType w:val="hybridMultilevel"/>
    <w:tmpl w:val="6304021C"/>
    <w:lvl w:ilvl="0" w:tplc="B43AB3C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565E1F"/>
    <w:multiLevelType w:val="multilevel"/>
    <w:tmpl w:val="37D8D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7DC03D2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8303260">
    <w:abstractNumId w:val="3"/>
  </w:num>
  <w:num w:numId="2" w16cid:durableId="632905916">
    <w:abstractNumId w:val="0"/>
  </w:num>
  <w:num w:numId="3" w16cid:durableId="1566338769">
    <w:abstractNumId w:val="1"/>
  </w:num>
  <w:num w:numId="4" w16cid:durableId="1305162474">
    <w:abstractNumId w:val="4"/>
  </w:num>
  <w:num w:numId="5" w16cid:durableId="1295524591">
    <w:abstractNumId w:val="8"/>
  </w:num>
  <w:num w:numId="6" w16cid:durableId="978726631">
    <w:abstractNumId w:val="10"/>
  </w:num>
  <w:num w:numId="7" w16cid:durableId="273250517">
    <w:abstractNumId w:val="6"/>
  </w:num>
  <w:num w:numId="8" w16cid:durableId="1971013802">
    <w:abstractNumId w:val="2"/>
  </w:num>
  <w:num w:numId="9" w16cid:durableId="1889951967">
    <w:abstractNumId w:val="9"/>
  </w:num>
  <w:num w:numId="10" w16cid:durableId="364016174">
    <w:abstractNumId w:val="5"/>
  </w:num>
  <w:num w:numId="11" w16cid:durableId="100600990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0"/>
    <w:rsid w:val="000068D0"/>
    <w:rsid w:val="00014118"/>
    <w:rsid w:val="000453F0"/>
    <w:rsid w:val="00062059"/>
    <w:rsid w:val="000654BE"/>
    <w:rsid w:val="00074EF9"/>
    <w:rsid w:val="000928CE"/>
    <w:rsid w:val="0009634D"/>
    <w:rsid w:val="000A6702"/>
    <w:rsid w:val="000B52E7"/>
    <w:rsid w:val="000B5769"/>
    <w:rsid w:val="000B5CFE"/>
    <w:rsid w:val="000D4F25"/>
    <w:rsid w:val="000E2E23"/>
    <w:rsid w:val="00123B13"/>
    <w:rsid w:val="00143D5B"/>
    <w:rsid w:val="0016713F"/>
    <w:rsid w:val="001F4659"/>
    <w:rsid w:val="001F6C94"/>
    <w:rsid w:val="002368BE"/>
    <w:rsid w:val="00240A13"/>
    <w:rsid w:val="00255C54"/>
    <w:rsid w:val="002644B5"/>
    <w:rsid w:val="00267A3E"/>
    <w:rsid w:val="00272B6B"/>
    <w:rsid w:val="002A1600"/>
    <w:rsid w:val="002B42D6"/>
    <w:rsid w:val="002B77B5"/>
    <w:rsid w:val="002C033C"/>
    <w:rsid w:val="002E4FE9"/>
    <w:rsid w:val="0032189B"/>
    <w:rsid w:val="0032244E"/>
    <w:rsid w:val="00354E89"/>
    <w:rsid w:val="00362EEB"/>
    <w:rsid w:val="003751E5"/>
    <w:rsid w:val="003902A9"/>
    <w:rsid w:val="003A0F5B"/>
    <w:rsid w:val="003F26AB"/>
    <w:rsid w:val="003F5BE9"/>
    <w:rsid w:val="00400221"/>
    <w:rsid w:val="0041606C"/>
    <w:rsid w:val="00460F67"/>
    <w:rsid w:val="00462461"/>
    <w:rsid w:val="0046558A"/>
    <w:rsid w:val="00470D17"/>
    <w:rsid w:val="00472615"/>
    <w:rsid w:val="0047278A"/>
    <w:rsid w:val="00493927"/>
    <w:rsid w:val="004A3448"/>
    <w:rsid w:val="004E4C0E"/>
    <w:rsid w:val="00535C28"/>
    <w:rsid w:val="005537CD"/>
    <w:rsid w:val="00560667"/>
    <w:rsid w:val="00570F9D"/>
    <w:rsid w:val="005A09EA"/>
    <w:rsid w:val="005A60CB"/>
    <w:rsid w:val="005B00D0"/>
    <w:rsid w:val="005C208E"/>
    <w:rsid w:val="005E3152"/>
    <w:rsid w:val="00613B29"/>
    <w:rsid w:val="00616624"/>
    <w:rsid w:val="00622852"/>
    <w:rsid w:val="00635280"/>
    <w:rsid w:val="00641852"/>
    <w:rsid w:val="00650FB6"/>
    <w:rsid w:val="0068266E"/>
    <w:rsid w:val="00682E37"/>
    <w:rsid w:val="0069793A"/>
    <w:rsid w:val="006E5A9A"/>
    <w:rsid w:val="006E7FA3"/>
    <w:rsid w:val="006F53F4"/>
    <w:rsid w:val="00710A8C"/>
    <w:rsid w:val="00715788"/>
    <w:rsid w:val="007222A0"/>
    <w:rsid w:val="00752207"/>
    <w:rsid w:val="00754255"/>
    <w:rsid w:val="0077331E"/>
    <w:rsid w:val="00793B91"/>
    <w:rsid w:val="00794A9E"/>
    <w:rsid w:val="007A7E9F"/>
    <w:rsid w:val="007B79C4"/>
    <w:rsid w:val="007D5455"/>
    <w:rsid w:val="007E5D67"/>
    <w:rsid w:val="007E7940"/>
    <w:rsid w:val="00801143"/>
    <w:rsid w:val="00802F54"/>
    <w:rsid w:val="00811924"/>
    <w:rsid w:val="00831096"/>
    <w:rsid w:val="00831EF3"/>
    <w:rsid w:val="0083526C"/>
    <w:rsid w:val="00883080"/>
    <w:rsid w:val="008837C9"/>
    <w:rsid w:val="008969AD"/>
    <w:rsid w:val="008A3B44"/>
    <w:rsid w:val="008A41AB"/>
    <w:rsid w:val="008E434E"/>
    <w:rsid w:val="00900AF2"/>
    <w:rsid w:val="00921806"/>
    <w:rsid w:val="0092228B"/>
    <w:rsid w:val="0093017D"/>
    <w:rsid w:val="009559AA"/>
    <w:rsid w:val="00971599"/>
    <w:rsid w:val="009823A6"/>
    <w:rsid w:val="00986D69"/>
    <w:rsid w:val="009B1481"/>
    <w:rsid w:val="009C2778"/>
    <w:rsid w:val="009E0D2E"/>
    <w:rsid w:val="009F6095"/>
    <w:rsid w:val="00A169DC"/>
    <w:rsid w:val="00A3195C"/>
    <w:rsid w:val="00A44967"/>
    <w:rsid w:val="00AA23EA"/>
    <w:rsid w:val="00AA3F9F"/>
    <w:rsid w:val="00AC74B0"/>
    <w:rsid w:val="00AC79C0"/>
    <w:rsid w:val="00AD5E6B"/>
    <w:rsid w:val="00AF317A"/>
    <w:rsid w:val="00B27C57"/>
    <w:rsid w:val="00B64CA5"/>
    <w:rsid w:val="00B66965"/>
    <w:rsid w:val="00BB1F4E"/>
    <w:rsid w:val="00BC4578"/>
    <w:rsid w:val="00BC6795"/>
    <w:rsid w:val="00BD300E"/>
    <w:rsid w:val="00C07597"/>
    <w:rsid w:val="00C16746"/>
    <w:rsid w:val="00C17E16"/>
    <w:rsid w:val="00C33896"/>
    <w:rsid w:val="00C378A2"/>
    <w:rsid w:val="00C4673B"/>
    <w:rsid w:val="00C62824"/>
    <w:rsid w:val="00C70E6E"/>
    <w:rsid w:val="00C8352B"/>
    <w:rsid w:val="00CB1979"/>
    <w:rsid w:val="00D3059F"/>
    <w:rsid w:val="00D359C7"/>
    <w:rsid w:val="00D502D8"/>
    <w:rsid w:val="00D81922"/>
    <w:rsid w:val="00D87E60"/>
    <w:rsid w:val="00DB4911"/>
    <w:rsid w:val="00DC7A7A"/>
    <w:rsid w:val="00DE468A"/>
    <w:rsid w:val="00E406E5"/>
    <w:rsid w:val="00E54631"/>
    <w:rsid w:val="00E64305"/>
    <w:rsid w:val="00E800B2"/>
    <w:rsid w:val="00E9219B"/>
    <w:rsid w:val="00E946E0"/>
    <w:rsid w:val="00EF20BF"/>
    <w:rsid w:val="00F348EC"/>
    <w:rsid w:val="00F576B0"/>
    <w:rsid w:val="00F82153"/>
    <w:rsid w:val="00F87280"/>
    <w:rsid w:val="00F924C0"/>
    <w:rsid w:val="00FF4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E18460"/>
  <w15:chartTrackingRefBased/>
  <w15:docId w15:val="{068A7716-C788-471A-B597-6FB079DA1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D5455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900AF2"/>
    <w:pPr>
      <w:spacing w:after="0" w:line="240" w:lineRule="auto"/>
    </w:pPr>
  </w:style>
  <w:style w:type="paragraph" w:styleId="StandardWeb">
    <w:name w:val="Normal (Web)"/>
    <w:basedOn w:val="Standard"/>
    <w:uiPriority w:val="99"/>
    <w:semiHidden/>
    <w:unhideWhenUsed/>
    <w:rsid w:val="00831096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6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1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5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84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5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72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4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1463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669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544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266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100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80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431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4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2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29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9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35747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4396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44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3995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73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073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71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://www.lisec.com/?utm_source=Press-Release&amp;utm_medium=Word-PDF&amp;utm_campaign=DE" TargetMode="External"/><Relationship Id="rId2" Type="http://schemas.openxmlformats.org/officeDocument/2006/relationships/styles" Target="styles.xml"/><Relationship Id="rId16" Type="http://schemas.openxmlformats.org/officeDocument/2006/relationships/hyperlink" Target="mailto:claudia.guschlbauer@lisec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858</Words>
  <Characters>4720</Characters>
  <Application>Microsoft Office Word</Application>
  <DocSecurity>0</DocSecurity>
  <Lines>102</Lines>
  <Paragraphs>37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LiSEC</Company>
  <LinksUpToDate>false</LinksUpToDate>
  <CharactersWithSpaces>5541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Hilmbauer Jakob</dc:creator>
  <cp:keywords/>
  <dc:description/>
  <cp:lastModifiedBy>Mayr Katharina</cp:lastModifiedBy>
  <cp:revision>10</cp:revision>
  <dcterms:created xsi:type="dcterms:W3CDTF">2025-11-11T06:58:00Z</dcterms:created>
  <dcterms:modified xsi:type="dcterms:W3CDTF">2026-06-08T09:30:00Z</dcterms:modified>
</cp:coreProperties>
</file>